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36D47" w14:textId="503554D6" w:rsidR="00101DA4" w:rsidRDefault="001D7353" w:rsidP="002130E4">
      <w:r>
        <w:rPr>
          <w:rFonts w:asciiTheme="majorHAnsi" w:eastAsiaTheme="majorEastAsia" w:hAnsiTheme="majorHAnsi" w:cstheme="majorBidi"/>
          <w:b/>
          <w:bCs/>
          <w:smallCaps/>
          <w:noProof/>
          <w:color w:val="2F5496" w:themeColor="accent1" w:themeShade="BF"/>
          <w:sz w:val="40"/>
          <w:szCs w:val="40"/>
        </w:rPr>
        <w:drawing>
          <wp:anchor distT="0" distB="0" distL="114300" distR="114300" simplePos="0" relativeHeight="251660288" behindDoc="1" locked="0" layoutInCell="1" allowOverlap="1" wp14:anchorId="199D9426" wp14:editId="3F7BB87D">
            <wp:simplePos x="0" y="0"/>
            <wp:positionH relativeFrom="column">
              <wp:posOffset>107950</wp:posOffset>
            </wp:positionH>
            <wp:positionV relativeFrom="paragraph">
              <wp:posOffset>0</wp:posOffset>
            </wp:positionV>
            <wp:extent cx="1562100" cy="919157"/>
            <wp:effectExtent l="0" t="0" r="0" b="0"/>
            <wp:wrapTight wrapText="bothSides">
              <wp:wrapPolygon edited="0">
                <wp:start x="1844" y="2687"/>
                <wp:lineTo x="790" y="5822"/>
                <wp:lineTo x="1054" y="17465"/>
                <wp:lineTo x="19756" y="17465"/>
                <wp:lineTo x="20810" y="12987"/>
                <wp:lineTo x="19493" y="10748"/>
                <wp:lineTo x="18702" y="10748"/>
                <wp:lineTo x="21073" y="8956"/>
                <wp:lineTo x="20546" y="2687"/>
                <wp:lineTo x="1844" y="2687"/>
              </wp:wrapPolygon>
            </wp:wrapTight>
            <wp:docPr id="1865544940" name="Picture 3" descr="A black background with yellow letters and purple text&#10;&#10;AI-generated content may be incorrect.">
              <a:extLst xmlns:a="http://schemas.openxmlformats.org/drawingml/2006/main">
                <a:ext uri="{FF2B5EF4-FFF2-40B4-BE49-F238E27FC236}">
                  <a16:creationId xmlns:a16="http://schemas.microsoft.com/office/drawing/2014/main" id="{A9B36E32-424E-4301-BB51-91298F6F7A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544940" name="Picture 3" descr="A black background with yellow letters and purpl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2100" cy="919157"/>
                    </a:xfrm>
                    <a:prstGeom prst="rect">
                      <a:avLst/>
                    </a:prstGeom>
                  </pic:spPr>
                </pic:pic>
              </a:graphicData>
            </a:graphic>
            <wp14:sizeRelH relativeFrom="page">
              <wp14:pctWidth>0</wp14:pctWidth>
            </wp14:sizeRelH>
            <wp14:sizeRelV relativeFrom="page">
              <wp14:pctHeight>0</wp14:pctHeight>
            </wp14:sizeRelV>
          </wp:anchor>
        </w:drawing>
      </w:r>
    </w:p>
    <w:p w14:paraId="16FBFD02" w14:textId="38CB8D1D" w:rsidR="005961C7" w:rsidRPr="00E27BAB" w:rsidRDefault="001918CB" w:rsidP="002130E4">
      <w:pPr>
        <w:pStyle w:val="Header"/>
        <w:rPr>
          <w:rStyle w:val="Heading1Char"/>
          <w:rFonts w:ascii="Corbel" w:hAnsi="Corbel"/>
          <w:b/>
          <w:bCs/>
          <w:smallCaps/>
          <w:color w:val="002060"/>
          <w:sz w:val="40"/>
          <w:szCs w:val="40"/>
        </w:rPr>
      </w:pPr>
      <w:r>
        <w:rPr>
          <w:rStyle w:val="Heading1Char"/>
          <w:rFonts w:ascii="Corbel" w:hAnsi="Corbel"/>
          <w:b/>
          <w:bCs/>
          <w:smallCaps/>
          <w:color w:val="002060"/>
          <w:sz w:val="40"/>
          <w:szCs w:val="40"/>
        </w:rPr>
        <w:t>Building Officers</w:t>
      </w:r>
      <w:r w:rsidR="005961C7" w:rsidRPr="00E27BAB">
        <w:rPr>
          <w:rStyle w:val="Heading1Char"/>
          <w:rFonts w:ascii="Corbel" w:hAnsi="Corbel"/>
          <w:b/>
          <w:bCs/>
          <w:smallCaps/>
          <w:color w:val="002060"/>
          <w:sz w:val="40"/>
          <w:szCs w:val="40"/>
        </w:rPr>
        <w:t xml:space="preserve"> </w:t>
      </w:r>
      <w:r w:rsidR="005E721B">
        <w:rPr>
          <w:rStyle w:val="Heading1Char"/>
          <w:rFonts w:ascii="Corbel" w:hAnsi="Corbel"/>
          <w:b/>
          <w:bCs/>
          <w:smallCaps/>
          <w:color w:val="002060"/>
          <w:sz w:val="40"/>
          <w:szCs w:val="40"/>
        </w:rPr>
        <w:t>Role Profile</w:t>
      </w:r>
    </w:p>
    <w:p w14:paraId="0EEC797D" w14:textId="10566560" w:rsidR="005961C7" w:rsidRDefault="005961C7" w:rsidP="002130E4"/>
    <w:p w14:paraId="1C5A580A" w14:textId="77777777" w:rsidR="0053452B" w:rsidRDefault="0053452B" w:rsidP="002130E4">
      <w:pPr>
        <w:spacing w:after="0"/>
        <w:rPr>
          <w:rFonts w:ascii="Gaelic" w:hAnsi="Gaelic"/>
          <w:b/>
          <w:bCs/>
          <w:lang w:val="en-GB"/>
        </w:rPr>
      </w:pPr>
    </w:p>
    <w:p w14:paraId="5283A673" w14:textId="2737A24E" w:rsidR="00863A31" w:rsidRPr="00863A31" w:rsidRDefault="00101DA4" w:rsidP="002130E4">
      <w:pPr>
        <w:spacing w:after="0"/>
        <w:rPr>
          <w:rFonts w:ascii="Corbel" w:hAnsi="Corbel"/>
          <w:lang w:val="en-GB"/>
        </w:rPr>
      </w:pPr>
      <w:r w:rsidRPr="00AD1672">
        <w:rPr>
          <w:rFonts w:ascii="Gaelic" w:hAnsi="Gaelic"/>
          <w:b/>
          <w:bCs/>
          <w:lang w:val="en-GB"/>
        </w:rPr>
        <w:t>CEIST</w:t>
      </w:r>
      <w:r w:rsidRPr="00896D64">
        <w:rPr>
          <w:rFonts w:ascii="Corbel" w:hAnsi="Corbel"/>
          <w:b/>
          <w:bCs/>
          <w:lang w:val="en-GB"/>
        </w:rPr>
        <w:t xml:space="preserve"> (Catholic Education, an Irish Schools’ Trust)</w:t>
      </w:r>
      <w:r w:rsidRPr="00896D64">
        <w:rPr>
          <w:rFonts w:ascii="Corbel" w:hAnsi="Corbel"/>
          <w:i/>
          <w:iCs/>
          <w:lang w:val="en-GB"/>
        </w:rPr>
        <w:t xml:space="preserve"> </w:t>
      </w:r>
      <w:r w:rsidRPr="00896D64">
        <w:rPr>
          <w:rFonts w:ascii="Corbel" w:hAnsi="Corbel"/>
          <w:lang w:val="en-GB"/>
        </w:rPr>
        <w:t xml:space="preserve">is the body responsible for the </w:t>
      </w:r>
      <w:r w:rsidR="00AD1672">
        <w:rPr>
          <w:rFonts w:ascii="Corbel" w:hAnsi="Corbel"/>
          <w:lang w:val="en-GB"/>
        </w:rPr>
        <w:t>patronage</w:t>
      </w:r>
      <w:r w:rsidR="00C017CA">
        <w:rPr>
          <w:rFonts w:ascii="Corbel" w:hAnsi="Corbel"/>
          <w:lang w:val="en-GB"/>
        </w:rPr>
        <w:t xml:space="preserve"> and trusteeship</w:t>
      </w:r>
      <w:r w:rsidRPr="00896D64">
        <w:rPr>
          <w:rFonts w:ascii="Corbel" w:hAnsi="Corbel"/>
          <w:lang w:val="en-GB"/>
        </w:rPr>
        <w:t xml:space="preserve"> of </w:t>
      </w:r>
      <w:r w:rsidR="00FD08A1" w:rsidRPr="00896D64">
        <w:rPr>
          <w:rFonts w:ascii="Corbel" w:hAnsi="Corbel"/>
          <w:lang w:val="en-GB"/>
        </w:rPr>
        <w:t>10</w:t>
      </w:r>
      <w:r w:rsidR="00380245" w:rsidRPr="00896D64">
        <w:rPr>
          <w:rFonts w:ascii="Corbel" w:hAnsi="Corbel"/>
          <w:lang w:val="en-GB"/>
        </w:rPr>
        <w:t>6</w:t>
      </w:r>
      <w:r w:rsidRPr="00896D64">
        <w:rPr>
          <w:rFonts w:ascii="Corbel" w:hAnsi="Corbel"/>
          <w:lang w:val="en-GB"/>
        </w:rPr>
        <w:t xml:space="preserve"> </w:t>
      </w:r>
      <w:r w:rsidR="003E73FA">
        <w:rPr>
          <w:rFonts w:ascii="Corbel" w:hAnsi="Corbel"/>
          <w:lang w:val="en-GB"/>
        </w:rPr>
        <w:t>voluntary s</w:t>
      </w:r>
      <w:r w:rsidRPr="00896D64">
        <w:rPr>
          <w:rFonts w:ascii="Corbel" w:hAnsi="Corbel"/>
          <w:lang w:val="en-GB"/>
        </w:rPr>
        <w:t>econdary schools</w:t>
      </w:r>
      <w:r w:rsidR="00AD1672">
        <w:rPr>
          <w:rFonts w:ascii="Corbel" w:hAnsi="Corbel"/>
          <w:lang w:val="en-GB"/>
        </w:rPr>
        <w:t xml:space="preserve"> </w:t>
      </w:r>
      <w:r w:rsidRPr="00896D64">
        <w:rPr>
          <w:rFonts w:ascii="Corbel" w:hAnsi="Corbel"/>
          <w:lang w:val="en-GB"/>
        </w:rPr>
        <w:t xml:space="preserve">of </w:t>
      </w:r>
      <w:r w:rsidR="00836C18">
        <w:rPr>
          <w:rFonts w:ascii="Corbel" w:hAnsi="Corbel"/>
          <w:lang w:val="en-GB"/>
        </w:rPr>
        <w:t xml:space="preserve">the </w:t>
      </w:r>
      <w:r w:rsidRPr="00896D64">
        <w:rPr>
          <w:rFonts w:ascii="Corbel" w:hAnsi="Corbel"/>
          <w:lang w:val="en-GB"/>
        </w:rPr>
        <w:t xml:space="preserve">five </w:t>
      </w:r>
      <w:r w:rsidR="00D404C3" w:rsidRPr="00896D64">
        <w:rPr>
          <w:rFonts w:ascii="Corbel" w:hAnsi="Corbel"/>
          <w:lang w:val="en-GB"/>
        </w:rPr>
        <w:t xml:space="preserve">founding </w:t>
      </w:r>
      <w:r w:rsidR="00F014F0" w:rsidRPr="00896D64">
        <w:rPr>
          <w:rFonts w:ascii="Corbel" w:hAnsi="Corbel"/>
          <w:lang w:val="en-GB"/>
        </w:rPr>
        <w:t>R</w:t>
      </w:r>
      <w:r w:rsidR="007D4B12" w:rsidRPr="00896D64">
        <w:rPr>
          <w:rFonts w:ascii="Corbel" w:hAnsi="Corbel"/>
          <w:lang w:val="en-GB"/>
        </w:rPr>
        <w:t>eligious’</w:t>
      </w:r>
      <w:r w:rsidRPr="00896D64">
        <w:rPr>
          <w:rFonts w:ascii="Corbel" w:hAnsi="Corbel"/>
          <w:lang w:val="en-GB"/>
        </w:rPr>
        <w:t xml:space="preserve"> </w:t>
      </w:r>
      <w:r w:rsidR="00F014F0" w:rsidRPr="00896D64">
        <w:rPr>
          <w:rFonts w:ascii="Corbel" w:hAnsi="Corbel"/>
          <w:lang w:val="en-GB"/>
        </w:rPr>
        <w:t>C</w:t>
      </w:r>
      <w:r w:rsidRPr="00896D64">
        <w:rPr>
          <w:rFonts w:ascii="Corbel" w:hAnsi="Corbel"/>
          <w:lang w:val="en-GB"/>
        </w:rPr>
        <w:t>ongregations</w:t>
      </w:r>
      <w:r w:rsidR="00836C18">
        <w:rPr>
          <w:rFonts w:ascii="Corbel" w:hAnsi="Corbel"/>
          <w:lang w:val="en-GB"/>
        </w:rPr>
        <w:t>; t</w:t>
      </w:r>
      <w:r w:rsidRPr="00896D64">
        <w:rPr>
          <w:rFonts w:ascii="Corbel" w:hAnsi="Corbel"/>
          <w:lang w:val="en-GB"/>
        </w:rPr>
        <w:t>he Daughters of Charity, the Presentation Sisters, the Sisters of the Christian Retreat, the Missionaries of the Sacred Heart and the Sisters of Mercy.</w:t>
      </w:r>
      <w:r w:rsidR="00486A11" w:rsidRPr="00486A11">
        <w:rPr>
          <w:rFonts w:ascii="Corbel" w:hAnsi="Corbel"/>
          <w:lang w:val="en-GB"/>
        </w:rPr>
        <w:t xml:space="preserve"> </w:t>
      </w:r>
      <w:r w:rsidR="00486A11">
        <w:rPr>
          <w:rFonts w:ascii="Corbel" w:hAnsi="Corbel"/>
          <w:lang w:val="en-GB"/>
        </w:rPr>
        <w:t>It acts as the agent for the Mercy and Presentation Congregations in thirty</w:t>
      </w:r>
      <w:r w:rsidR="41BB918C" w:rsidRPr="22FFEFC2">
        <w:rPr>
          <w:rFonts w:ascii="Corbel" w:hAnsi="Corbel"/>
          <w:lang w:val="en-GB"/>
        </w:rPr>
        <w:t>-</w:t>
      </w:r>
      <w:r w:rsidR="00486A11">
        <w:rPr>
          <w:rFonts w:ascii="Corbel" w:hAnsi="Corbel"/>
          <w:lang w:val="en-GB"/>
        </w:rPr>
        <w:t xml:space="preserve">five Community Schools and Designated Community Colleges. </w:t>
      </w:r>
      <w:r w:rsidRPr="00C10956">
        <w:rPr>
          <w:rFonts w:ascii="Corbel" w:hAnsi="Corbel"/>
          <w:sz w:val="20"/>
          <w:szCs w:val="20"/>
          <w:lang w:val="en-GB"/>
        </w:rPr>
        <w:t xml:space="preserve"> </w:t>
      </w:r>
      <w:r w:rsidR="00D613D6" w:rsidRPr="00C10956">
        <w:rPr>
          <w:rFonts w:ascii="Gaelic" w:eastAsia="Aptos" w:hAnsi="Gaelic" w:cs="Aptos"/>
          <w:sz w:val="20"/>
          <w:szCs w:val="20"/>
          <w:lang w:val="en-GB"/>
        </w:rPr>
        <w:t>CEIST</w:t>
      </w:r>
      <w:r w:rsidR="00D613D6" w:rsidRPr="00C10956">
        <w:rPr>
          <w:rFonts w:ascii="Corbel" w:hAnsi="Corbel"/>
          <w:sz w:val="20"/>
          <w:szCs w:val="20"/>
          <w:lang w:val="en-GB"/>
        </w:rPr>
        <w:t xml:space="preserve"> </w:t>
      </w:r>
      <w:r w:rsidR="00D613D6">
        <w:rPr>
          <w:rFonts w:ascii="Corbel" w:hAnsi="Corbel"/>
          <w:lang w:val="en-GB"/>
        </w:rPr>
        <w:t xml:space="preserve">has </w:t>
      </w:r>
      <w:r w:rsidR="00A95710">
        <w:rPr>
          <w:rFonts w:ascii="Corbel" w:hAnsi="Corbel"/>
          <w:lang w:val="en-GB"/>
        </w:rPr>
        <w:t xml:space="preserve">recently </w:t>
      </w:r>
      <w:r w:rsidR="00D613D6">
        <w:rPr>
          <w:rFonts w:ascii="Corbel" w:hAnsi="Corbel"/>
          <w:lang w:val="en-GB"/>
        </w:rPr>
        <w:t xml:space="preserve">assumed the trusteeship of </w:t>
      </w:r>
      <w:r w:rsidR="700392C5" w:rsidRPr="22FFEFC2">
        <w:rPr>
          <w:rFonts w:ascii="Corbel" w:hAnsi="Corbel"/>
          <w:lang w:val="en-GB"/>
        </w:rPr>
        <w:t>thirteen</w:t>
      </w:r>
      <w:r w:rsidR="00D613D6">
        <w:rPr>
          <w:rFonts w:ascii="Corbel" w:hAnsi="Corbel"/>
          <w:lang w:val="en-GB"/>
        </w:rPr>
        <w:t xml:space="preserve"> Presentation primary schools </w:t>
      </w:r>
      <w:r w:rsidR="00486A11">
        <w:rPr>
          <w:rFonts w:ascii="Corbel" w:hAnsi="Corbel"/>
          <w:lang w:val="en-GB"/>
        </w:rPr>
        <w:t>in the southwest</w:t>
      </w:r>
      <w:r w:rsidR="00E57E00">
        <w:rPr>
          <w:rFonts w:ascii="Corbel" w:hAnsi="Corbel"/>
          <w:lang w:val="en-GB"/>
        </w:rPr>
        <w:t>.</w:t>
      </w:r>
    </w:p>
    <w:p w14:paraId="785AC6A2" w14:textId="77777777" w:rsidR="00894018" w:rsidRDefault="00894018" w:rsidP="002130E4">
      <w:pPr>
        <w:spacing w:after="0"/>
        <w:rPr>
          <w:rFonts w:ascii="Corbel" w:eastAsia="Aptos" w:hAnsi="Corbel" w:cs="Aptos"/>
        </w:rPr>
      </w:pPr>
    </w:p>
    <w:p w14:paraId="0279FD7B" w14:textId="0F52D8FB" w:rsidR="0034007E" w:rsidRDefault="00894018" w:rsidP="002130E4">
      <w:pPr>
        <w:spacing w:after="0"/>
        <w:rPr>
          <w:rFonts w:ascii="Corbel" w:eastAsia="Aptos" w:hAnsi="Corbel" w:cs="Aptos"/>
          <w:lang w:val="en-GB"/>
        </w:rPr>
      </w:pPr>
      <w:r>
        <w:rPr>
          <w:rFonts w:ascii="Corbel" w:eastAsia="Aptos" w:hAnsi="Corbel" w:cs="Aptos"/>
        </w:rPr>
        <w:t>I</w:t>
      </w:r>
      <w:r w:rsidR="00254ACE" w:rsidRPr="6F9B2012">
        <w:rPr>
          <w:rFonts w:ascii="Corbel" w:eastAsia="Aptos" w:hAnsi="Corbel" w:cs="Aptos"/>
        </w:rPr>
        <w:t>n</w:t>
      </w:r>
      <w:r w:rsidR="00254ACE" w:rsidRPr="002A07E8">
        <w:rPr>
          <w:rFonts w:ascii="Corbel" w:eastAsia="Aptos" w:hAnsi="Corbel" w:cs="Aptos"/>
        </w:rPr>
        <w:t xml:space="preserve"> the spirit of their Founders, the five Congregations established </w:t>
      </w:r>
      <w:r w:rsidR="00254ACE" w:rsidRPr="00C10956">
        <w:rPr>
          <w:rFonts w:ascii="Gaelic" w:eastAsia="Aptos" w:hAnsi="Gaelic" w:cs="Aptos"/>
          <w:sz w:val="20"/>
          <w:szCs w:val="20"/>
        </w:rPr>
        <w:t>CEIST</w:t>
      </w:r>
      <w:r w:rsidR="00254ACE">
        <w:rPr>
          <w:rFonts w:ascii="Gaelic" w:eastAsia="Aptos" w:hAnsi="Gaelic" w:cs="Aptos"/>
        </w:rPr>
        <w:t xml:space="preserve"> </w:t>
      </w:r>
      <w:r w:rsidR="00254ACE" w:rsidRPr="002A07E8">
        <w:rPr>
          <w:rFonts w:ascii="Corbel" w:eastAsia="Aptos" w:hAnsi="Corbel" w:cs="Aptos"/>
        </w:rPr>
        <w:t xml:space="preserve">providing a new moral and legal trustee framework </w:t>
      </w:r>
      <w:r w:rsidR="00254ACE">
        <w:rPr>
          <w:rFonts w:ascii="Corbel" w:eastAsia="Aptos" w:hAnsi="Corbel" w:cs="Aptos"/>
        </w:rPr>
        <w:t xml:space="preserve">that </w:t>
      </w:r>
      <w:r w:rsidR="00254ACE" w:rsidRPr="002A07E8">
        <w:rPr>
          <w:rFonts w:ascii="Corbel" w:eastAsia="Aptos" w:hAnsi="Corbel" w:cs="Aptos"/>
        </w:rPr>
        <w:t>enabl</w:t>
      </w:r>
      <w:r w:rsidR="00254ACE">
        <w:rPr>
          <w:rFonts w:ascii="Corbel" w:eastAsia="Aptos" w:hAnsi="Corbel" w:cs="Aptos"/>
        </w:rPr>
        <w:t>es</w:t>
      </w:r>
      <w:r w:rsidR="00254ACE" w:rsidRPr="002A07E8">
        <w:rPr>
          <w:rFonts w:ascii="Corbel" w:eastAsia="Aptos" w:hAnsi="Corbel" w:cs="Aptos"/>
        </w:rPr>
        <w:t xml:space="preserve"> their schools to continue to offer Catholic education as a viable option and as an integral part of the Irish school system</w:t>
      </w:r>
      <w:r w:rsidR="00254ACE">
        <w:rPr>
          <w:rFonts w:ascii="Corbel" w:eastAsia="Aptos" w:hAnsi="Corbel" w:cs="Aptos"/>
        </w:rPr>
        <w:t xml:space="preserve">. </w:t>
      </w:r>
      <w:r w:rsidR="001E0FAF" w:rsidRPr="001E0FAF">
        <w:rPr>
          <w:rFonts w:ascii="Corbel" w:eastAsia="Aptos" w:hAnsi="Corbel" w:cs="Aptos"/>
        </w:rPr>
        <w:t xml:space="preserve">The mission of </w:t>
      </w:r>
      <w:r w:rsidR="00C10956" w:rsidRPr="00C10956">
        <w:rPr>
          <w:rFonts w:ascii="Gaelic" w:eastAsia="Aptos" w:hAnsi="Gaelic" w:cs="Aptos"/>
          <w:sz w:val="20"/>
          <w:szCs w:val="20"/>
          <w:lang w:val="en-GB"/>
        </w:rPr>
        <w:t>CEIST</w:t>
      </w:r>
      <w:r w:rsidR="00C10956">
        <w:rPr>
          <w:rFonts w:ascii="Gaelic" w:eastAsia="Aptos" w:hAnsi="Gaelic" w:cs="Aptos"/>
          <w:sz w:val="20"/>
          <w:szCs w:val="20"/>
          <w:lang w:val="en-GB"/>
        </w:rPr>
        <w:t xml:space="preserve"> </w:t>
      </w:r>
      <w:r w:rsidR="001E0FAF">
        <w:rPr>
          <w:rFonts w:ascii="Corbel" w:eastAsia="Aptos" w:hAnsi="Corbel" w:cs="Aptos"/>
          <w:lang w:val="en-GB"/>
        </w:rPr>
        <w:t xml:space="preserve">is to </w:t>
      </w:r>
      <w:r w:rsidR="00E414B7">
        <w:rPr>
          <w:rFonts w:ascii="Corbel" w:eastAsia="Aptos" w:hAnsi="Corbel" w:cs="Aptos"/>
          <w:lang w:val="en-GB"/>
        </w:rPr>
        <w:t>provide a holistic education in the Catholic tradition.</w:t>
      </w:r>
      <w:r w:rsidR="00707E0D">
        <w:rPr>
          <w:rFonts w:ascii="Corbel" w:eastAsia="Aptos" w:hAnsi="Corbel" w:cs="Aptos"/>
          <w:lang w:val="en-GB"/>
        </w:rPr>
        <w:t xml:space="preserve"> Our core </w:t>
      </w:r>
      <w:r w:rsidR="00707E0D" w:rsidRPr="00707E0D">
        <w:rPr>
          <w:rFonts w:ascii="Corbel" w:eastAsia="Aptos" w:hAnsi="Corbel" w:cs="Aptos"/>
        </w:rPr>
        <w:t>values promote the dignity of the human person, inspire a Christian vision of the world, encourage the search for truth, wisdom and beauty, and lead to the formation of mature personalities.</w:t>
      </w:r>
      <w:r w:rsidR="00E414B7">
        <w:rPr>
          <w:rFonts w:ascii="Corbel" w:eastAsia="Aptos" w:hAnsi="Corbel" w:cs="Aptos"/>
          <w:lang w:val="en-GB"/>
        </w:rPr>
        <w:t xml:space="preserve"> </w:t>
      </w:r>
    </w:p>
    <w:p w14:paraId="39D0F15A" w14:textId="762848B3" w:rsidR="00101DA4" w:rsidRDefault="001E0FAF" w:rsidP="002130E4">
      <w:pPr>
        <w:spacing w:after="0"/>
        <w:rPr>
          <w:rFonts w:ascii="Corbel" w:hAnsi="Corbel"/>
          <w:lang w:val="en-GB"/>
        </w:rPr>
      </w:pPr>
      <w:r>
        <w:rPr>
          <w:rFonts w:ascii="Gaelic" w:eastAsia="Aptos" w:hAnsi="Gaelic" w:cs="Aptos"/>
          <w:b/>
          <w:bCs/>
          <w:lang w:val="en-GB"/>
        </w:rPr>
        <w:t xml:space="preserve"> </w:t>
      </w:r>
    </w:p>
    <w:p w14:paraId="48D847D5" w14:textId="7C7AD2A8" w:rsidR="00EB525A" w:rsidRPr="00C017CA" w:rsidRDefault="00202D77" w:rsidP="002130E4">
      <w:pPr>
        <w:spacing w:after="0"/>
        <w:rPr>
          <w:rFonts w:ascii="Corbel" w:eastAsia="Aptos" w:hAnsi="Corbel" w:cs="Aptos"/>
          <w:b/>
          <w:bCs/>
          <w:smallCaps/>
          <w:sz w:val="24"/>
          <w:szCs w:val="24"/>
          <w:lang w:val="en-GB"/>
        </w:rPr>
      </w:pPr>
      <w:r w:rsidRPr="00C017CA">
        <w:rPr>
          <w:rFonts w:ascii="Corbel" w:eastAsia="Aptos" w:hAnsi="Corbel" w:cs="Aptos"/>
          <w:b/>
          <w:bCs/>
          <w:smallCaps/>
          <w:sz w:val="24"/>
          <w:szCs w:val="24"/>
          <w:lang w:val="en-GB"/>
        </w:rPr>
        <w:t>The Role</w:t>
      </w:r>
      <w:r w:rsidR="00EC489A">
        <w:rPr>
          <w:rFonts w:ascii="Corbel" w:eastAsia="Aptos" w:hAnsi="Corbel" w:cs="Aptos"/>
          <w:b/>
          <w:bCs/>
          <w:smallCaps/>
          <w:sz w:val="24"/>
          <w:szCs w:val="24"/>
          <w:lang w:val="en-GB"/>
        </w:rPr>
        <w:t>s</w:t>
      </w:r>
    </w:p>
    <w:p w14:paraId="1D757E19" w14:textId="77777777" w:rsidR="00894FC6" w:rsidRDefault="00894FC6" w:rsidP="002130E4">
      <w:pPr>
        <w:spacing w:after="0"/>
        <w:rPr>
          <w:rFonts w:ascii="Corbel" w:hAnsi="Corbel"/>
          <w:lang w:val="en-GB"/>
        </w:rPr>
      </w:pPr>
    </w:p>
    <w:p w14:paraId="66DFEAC8" w14:textId="1A191DD1" w:rsidR="00EC489A" w:rsidRDefault="00EC489A" w:rsidP="002130E4">
      <w:pPr>
        <w:spacing w:after="0"/>
        <w:ind w:left="2160" w:hanging="2160"/>
        <w:rPr>
          <w:rFonts w:ascii="Corbel" w:hAnsi="Corbel"/>
          <w:lang w:val="en-GB"/>
        </w:rPr>
      </w:pPr>
      <w:r w:rsidRPr="00894FC6">
        <w:rPr>
          <w:rFonts w:ascii="Corbel" w:hAnsi="Corbel"/>
          <w:b/>
          <w:bCs/>
          <w:smallCaps/>
          <w:lang w:val="en-GB"/>
        </w:rPr>
        <w:t>Building Officer</w:t>
      </w:r>
      <w:r w:rsidR="00894FC6" w:rsidRPr="00894FC6">
        <w:rPr>
          <w:rFonts w:ascii="Corbel" w:hAnsi="Corbel"/>
          <w:b/>
          <w:bCs/>
          <w:smallCaps/>
          <w:lang w:val="en-GB"/>
        </w:rPr>
        <w:t xml:space="preserve"> </w:t>
      </w:r>
      <w:r w:rsidR="0051466F">
        <w:rPr>
          <w:rFonts w:ascii="Corbel" w:hAnsi="Corbel"/>
          <w:b/>
          <w:bCs/>
          <w:smallCaps/>
          <w:lang w:val="en-GB"/>
        </w:rPr>
        <w:t>A</w:t>
      </w:r>
      <w:r w:rsidR="00894FC6" w:rsidRPr="00894FC6">
        <w:rPr>
          <w:rFonts w:ascii="Corbel" w:hAnsi="Corbel"/>
          <w:b/>
          <w:bCs/>
          <w:smallCaps/>
          <w:lang w:val="en-GB"/>
        </w:rPr>
        <w:t>:</w:t>
      </w:r>
      <w:r w:rsidR="00894FC6">
        <w:tab/>
      </w:r>
      <w:r w:rsidR="00894FC6">
        <w:rPr>
          <w:rFonts w:ascii="Corbel" w:hAnsi="Corbel"/>
          <w:lang w:val="en-GB"/>
        </w:rPr>
        <w:t>M</w:t>
      </w:r>
      <w:r w:rsidR="00C733AC" w:rsidRPr="00C733AC">
        <w:rPr>
          <w:rFonts w:ascii="Corbel" w:hAnsi="Corbel"/>
          <w:lang w:val="en-GB"/>
        </w:rPr>
        <w:t>ain responsibility will be t</w:t>
      </w:r>
      <w:r w:rsidR="00C733AC">
        <w:rPr>
          <w:rFonts w:ascii="Corbel" w:hAnsi="Corbel"/>
          <w:lang w:val="en-GB"/>
        </w:rPr>
        <w:t xml:space="preserve">o carry out the work outlined in </w:t>
      </w:r>
      <w:r w:rsidR="00C733AC" w:rsidRPr="00C733AC">
        <w:rPr>
          <w:rFonts w:ascii="Corbel" w:hAnsi="Corbel"/>
          <w:lang w:val="en-GB"/>
        </w:rPr>
        <w:t>1, 3, 5, 6</w:t>
      </w:r>
      <w:r w:rsidR="00D828A4">
        <w:rPr>
          <w:rFonts w:ascii="Corbel" w:hAnsi="Corbel"/>
          <w:lang w:val="en-GB"/>
        </w:rPr>
        <w:t xml:space="preserve">, </w:t>
      </w:r>
      <w:r w:rsidR="00C733AC" w:rsidRPr="00C733AC">
        <w:rPr>
          <w:rFonts w:ascii="Corbel" w:hAnsi="Corbel"/>
          <w:lang w:val="en-GB"/>
        </w:rPr>
        <w:t>12</w:t>
      </w:r>
      <w:r w:rsidR="00D828A4">
        <w:rPr>
          <w:rFonts w:ascii="Corbel" w:hAnsi="Corbel"/>
          <w:lang w:val="en-GB"/>
        </w:rPr>
        <w:t>, 13</w:t>
      </w:r>
      <w:r w:rsidR="6DA08864" w:rsidRPr="6E76199D">
        <w:rPr>
          <w:rFonts w:ascii="Corbel" w:hAnsi="Corbel"/>
          <w:lang w:val="en-GB"/>
        </w:rPr>
        <w:t xml:space="preserve">- </w:t>
      </w:r>
      <w:r w:rsidR="00D828A4">
        <w:rPr>
          <w:rFonts w:ascii="Corbel" w:hAnsi="Corbel"/>
          <w:lang w:val="en-GB"/>
        </w:rPr>
        <w:t>15</w:t>
      </w:r>
      <w:r w:rsidR="00763E6E">
        <w:rPr>
          <w:rFonts w:ascii="Corbel" w:hAnsi="Corbel"/>
          <w:lang w:val="en-GB"/>
        </w:rPr>
        <w:t xml:space="preserve"> below</w:t>
      </w:r>
    </w:p>
    <w:p w14:paraId="6988B2FB" w14:textId="1863B9C6" w:rsidR="00D828A4" w:rsidRDefault="00827A63" w:rsidP="002130E4">
      <w:pPr>
        <w:spacing w:after="0"/>
        <w:ind w:left="2160" w:hanging="2160"/>
        <w:rPr>
          <w:rFonts w:ascii="Corbel" w:hAnsi="Corbel"/>
          <w:lang w:val="en-GB"/>
        </w:rPr>
      </w:pPr>
      <w:r w:rsidRPr="00894FC6">
        <w:rPr>
          <w:rFonts w:ascii="Corbel" w:hAnsi="Corbel"/>
          <w:b/>
          <w:bCs/>
          <w:smallCaps/>
          <w:lang w:val="en-GB"/>
        </w:rPr>
        <w:t>Building Officer</w:t>
      </w:r>
      <w:r w:rsidR="00894FC6" w:rsidRPr="00894FC6">
        <w:rPr>
          <w:rFonts w:ascii="Corbel" w:hAnsi="Corbel"/>
          <w:b/>
          <w:bCs/>
          <w:smallCaps/>
          <w:lang w:val="en-GB"/>
        </w:rPr>
        <w:t xml:space="preserve"> </w:t>
      </w:r>
      <w:r w:rsidR="0051466F">
        <w:rPr>
          <w:rFonts w:ascii="Corbel" w:hAnsi="Corbel"/>
          <w:b/>
          <w:bCs/>
          <w:smallCaps/>
          <w:lang w:val="en-GB"/>
        </w:rPr>
        <w:t>B</w:t>
      </w:r>
      <w:r w:rsidR="00894FC6" w:rsidRPr="00894FC6">
        <w:rPr>
          <w:rFonts w:ascii="Corbel" w:hAnsi="Corbel"/>
          <w:b/>
          <w:bCs/>
          <w:smallCaps/>
          <w:lang w:val="en-GB"/>
        </w:rPr>
        <w:t>:</w:t>
      </w:r>
      <w:r w:rsidR="00894FC6">
        <w:rPr>
          <w:rFonts w:ascii="Corbel" w:hAnsi="Corbel"/>
          <w:lang w:val="en-GB"/>
        </w:rPr>
        <w:tab/>
        <w:t>M</w:t>
      </w:r>
      <w:r>
        <w:rPr>
          <w:rFonts w:ascii="Corbel" w:hAnsi="Corbel"/>
          <w:lang w:val="en-GB"/>
        </w:rPr>
        <w:t xml:space="preserve">ain responsibility </w:t>
      </w:r>
      <w:r w:rsidRPr="00C733AC">
        <w:rPr>
          <w:rFonts w:ascii="Corbel" w:hAnsi="Corbel"/>
          <w:lang w:val="en-GB"/>
        </w:rPr>
        <w:t>will be t</w:t>
      </w:r>
      <w:r>
        <w:rPr>
          <w:rFonts w:ascii="Corbel" w:hAnsi="Corbel"/>
          <w:lang w:val="en-GB"/>
        </w:rPr>
        <w:t xml:space="preserve">o carry out the work outlined in </w:t>
      </w:r>
      <w:r w:rsidR="00763E6E" w:rsidRPr="00763E6E">
        <w:rPr>
          <w:rFonts w:ascii="Corbel" w:hAnsi="Corbel"/>
          <w:lang w:val="en-GB"/>
        </w:rPr>
        <w:t>2, 4, 6-11</w:t>
      </w:r>
      <w:r w:rsidR="00D828A4">
        <w:rPr>
          <w:rFonts w:ascii="Corbel" w:hAnsi="Corbel"/>
          <w:lang w:val="en-GB"/>
        </w:rPr>
        <w:t xml:space="preserve">, 13-15 </w:t>
      </w:r>
      <w:r w:rsidR="00763E6E">
        <w:rPr>
          <w:rFonts w:ascii="Corbel" w:hAnsi="Corbel"/>
          <w:lang w:val="en-GB"/>
        </w:rPr>
        <w:t xml:space="preserve">below. </w:t>
      </w:r>
      <w:r w:rsidR="00D828A4">
        <w:rPr>
          <w:rFonts w:ascii="Corbel" w:hAnsi="Corbel"/>
          <w:lang w:val="en-GB"/>
        </w:rPr>
        <w:t xml:space="preserve"> </w:t>
      </w:r>
    </w:p>
    <w:p w14:paraId="7024A11A" w14:textId="10D53295" w:rsidR="00DA493C" w:rsidRDefault="00690152" w:rsidP="002130E4">
      <w:pPr>
        <w:spacing w:after="0"/>
        <w:rPr>
          <w:rFonts w:ascii="Corbel" w:hAnsi="Corbel"/>
          <w:lang w:val="en-GB"/>
        </w:rPr>
      </w:pPr>
      <w:r>
        <w:rPr>
          <w:rFonts w:ascii="Corbel" w:hAnsi="Corbel"/>
          <w:lang w:val="en-GB"/>
        </w:rPr>
        <w:t xml:space="preserve">The two Building Officers will form a team </w:t>
      </w:r>
      <w:r w:rsidR="00990B12">
        <w:rPr>
          <w:rFonts w:ascii="Corbel" w:hAnsi="Corbel"/>
          <w:lang w:val="en-GB"/>
        </w:rPr>
        <w:t xml:space="preserve">working with members of the </w:t>
      </w:r>
      <w:r w:rsidR="00990B12" w:rsidRPr="00990B12">
        <w:rPr>
          <w:rFonts w:ascii="Gaelic" w:eastAsia="Aptos" w:hAnsi="Gaelic" w:cs="Aptos"/>
          <w:lang w:val="en-GB"/>
        </w:rPr>
        <w:t>CEIST</w:t>
      </w:r>
      <w:r w:rsidR="00D00D63">
        <w:rPr>
          <w:rFonts w:ascii="Corbel" w:hAnsi="Corbel"/>
          <w:lang w:val="en-GB"/>
        </w:rPr>
        <w:t xml:space="preserve">/EDUCENA </w:t>
      </w:r>
      <w:r w:rsidR="006917D2">
        <w:rPr>
          <w:rFonts w:ascii="Corbel" w:hAnsi="Corbel"/>
          <w:lang w:val="en-GB"/>
        </w:rPr>
        <w:t xml:space="preserve">staff </w:t>
      </w:r>
      <w:r>
        <w:rPr>
          <w:rFonts w:ascii="Corbel" w:hAnsi="Corbel"/>
          <w:lang w:val="en-GB"/>
        </w:rPr>
        <w:t xml:space="preserve">to support and advise 106 </w:t>
      </w:r>
      <w:r w:rsidR="00994D3E">
        <w:rPr>
          <w:rFonts w:ascii="Corbel" w:hAnsi="Corbel"/>
          <w:lang w:val="en-GB"/>
        </w:rPr>
        <w:t xml:space="preserve">post-primary and 13 primary </w:t>
      </w:r>
      <w:r w:rsidR="00994D3E" w:rsidRPr="00C10956">
        <w:rPr>
          <w:rFonts w:ascii="Gaelic" w:eastAsia="Aptos" w:hAnsi="Gaelic" w:cs="Aptos"/>
          <w:sz w:val="20"/>
          <w:szCs w:val="20"/>
          <w:lang w:val="en-GB"/>
        </w:rPr>
        <w:t>CEIST</w:t>
      </w:r>
      <w:r w:rsidR="00994D3E">
        <w:rPr>
          <w:rFonts w:ascii="Corbel" w:hAnsi="Corbel"/>
          <w:lang w:val="en-GB"/>
        </w:rPr>
        <w:t xml:space="preserve"> schools in respect o</w:t>
      </w:r>
      <w:r w:rsidR="00D828A4">
        <w:rPr>
          <w:rFonts w:ascii="Corbel" w:hAnsi="Corbel"/>
          <w:lang w:val="en-GB"/>
        </w:rPr>
        <w:t xml:space="preserve">f services outlined below. </w:t>
      </w:r>
    </w:p>
    <w:p w14:paraId="025DCC23" w14:textId="77777777" w:rsidR="001918CB" w:rsidRDefault="001918CB" w:rsidP="002130E4">
      <w:pPr>
        <w:spacing w:after="0"/>
        <w:rPr>
          <w:rFonts w:ascii="Corbel" w:hAnsi="Corbel"/>
        </w:rPr>
      </w:pPr>
    </w:p>
    <w:p w14:paraId="29B396E2" w14:textId="71210CCC" w:rsidR="00F51FFB" w:rsidRDefault="00F51FFB" w:rsidP="002130E4">
      <w:pPr>
        <w:pStyle w:val="ListParagraph"/>
        <w:numPr>
          <w:ilvl w:val="0"/>
          <w:numId w:val="14"/>
        </w:numPr>
        <w:spacing w:after="0"/>
        <w:rPr>
          <w:rFonts w:ascii="Corbel" w:hAnsi="Corbel"/>
          <w:b/>
          <w:bCs/>
        </w:rPr>
      </w:pPr>
      <w:r w:rsidRPr="00F51FFB">
        <w:rPr>
          <w:rFonts w:ascii="Corbel" w:hAnsi="Corbel"/>
        </w:rPr>
        <w:t xml:space="preserve">Supporting </w:t>
      </w:r>
      <w:r w:rsidRPr="00C10956">
        <w:rPr>
          <w:rFonts w:ascii="Gaelic" w:eastAsia="Aptos" w:hAnsi="Gaelic" w:cs="Aptos"/>
          <w:sz w:val="20"/>
          <w:szCs w:val="20"/>
        </w:rPr>
        <w:t>CEIST</w:t>
      </w:r>
      <w:r w:rsidRPr="00C10956">
        <w:rPr>
          <w:rFonts w:ascii="Corbel" w:hAnsi="Corbel"/>
          <w:sz w:val="20"/>
          <w:szCs w:val="20"/>
        </w:rPr>
        <w:t xml:space="preserve"> </w:t>
      </w:r>
      <w:r w:rsidRPr="00F51FFB">
        <w:rPr>
          <w:rFonts w:ascii="Corbel" w:hAnsi="Corbel"/>
        </w:rPr>
        <w:t>to fulfil</w:t>
      </w:r>
      <w:r w:rsidR="00C8789D">
        <w:rPr>
          <w:rFonts w:ascii="Corbel" w:hAnsi="Corbel"/>
        </w:rPr>
        <w:t xml:space="preserve"> </w:t>
      </w:r>
      <w:r w:rsidRPr="00F51FFB">
        <w:rPr>
          <w:rFonts w:ascii="Corbel" w:hAnsi="Corbel"/>
        </w:rPr>
        <w:t xml:space="preserve">the role of the Project Executive in respect of </w:t>
      </w:r>
      <w:r w:rsidR="00C8789D">
        <w:rPr>
          <w:rFonts w:ascii="Corbel" w:hAnsi="Corbel"/>
        </w:rPr>
        <w:t>12</w:t>
      </w:r>
      <w:r w:rsidRPr="00F51FFB">
        <w:rPr>
          <w:rFonts w:ascii="Corbel" w:hAnsi="Corbel"/>
        </w:rPr>
        <w:t xml:space="preserve"> school building projects as agreed with the Department and complying with the requirements of the Service Level Agreement entered into between the Department of Education and Youth and </w:t>
      </w:r>
      <w:r w:rsidR="00CB6A3E" w:rsidRPr="00C10956">
        <w:rPr>
          <w:rFonts w:ascii="Gaelic" w:eastAsia="Aptos" w:hAnsi="Gaelic" w:cs="Aptos"/>
          <w:sz w:val="20"/>
          <w:szCs w:val="20"/>
        </w:rPr>
        <w:t>CEIST</w:t>
      </w:r>
      <w:r w:rsidR="00CB6A3E" w:rsidRPr="00C10956">
        <w:rPr>
          <w:rFonts w:ascii="Corbel" w:hAnsi="Corbel"/>
          <w:sz w:val="20"/>
          <w:szCs w:val="20"/>
        </w:rPr>
        <w:t xml:space="preserve"> </w:t>
      </w:r>
      <w:r w:rsidRPr="00F51FFB">
        <w:rPr>
          <w:rFonts w:ascii="Corbel" w:hAnsi="Corbel"/>
        </w:rPr>
        <w:t>in that respect. </w:t>
      </w:r>
      <w:r w:rsidRPr="00F51FFB">
        <w:rPr>
          <w:rFonts w:ascii="Corbel" w:hAnsi="Corbel"/>
          <w:lang w:val="en-GB"/>
        </w:rPr>
        <w:t> </w:t>
      </w:r>
    </w:p>
    <w:p w14:paraId="125A0029" w14:textId="77777777" w:rsidR="007225C5" w:rsidRDefault="00F51FFB" w:rsidP="002130E4">
      <w:pPr>
        <w:pStyle w:val="ListParagraph"/>
        <w:numPr>
          <w:ilvl w:val="0"/>
          <w:numId w:val="14"/>
        </w:numPr>
        <w:spacing w:after="0"/>
        <w:rPr>
          <w:rFonts w:ascii="Corbel" w:hAnsi="Corbel"/>
          <w:b/>
          <w:bCs/>
        </w:rPr>
      </w:pPr>
      <w:r w:rsidRPr="00F51FFB">
        <w:rPr>
          <w:rFonts w:ascii="Corbel" w:hAnsi="Corbel"/>
        </w:rPr>
        <w:t> Providing enhanced support to schools at pre application stage regarding level of intervention and appropriate funding required to repurpose existing accommodation for SEN. Ensuring schools deliver SEN repurpose works and providing school with strategies to manage the scope of projects within the funding allocated. </w:t>
      </w:r>
      <w:r w:rsidRPr="00F51FFB">
        <w:rPr>
          <w:rFonts w:ascii="Corbel" w:hAnsi="Corbel"/>
          <w:lang w:val="en-GB"/>
        </w:rPr>
        <w:t> </w:t>
      </w:r>
      <w:r w:rsidRPr="00F51FFB">
        <w:rPr>
          <w:rFonts w:ascii="Corbel" w:hAnsi="Corbel"/>
          <w:b/>
          <w:bCs/>
        </w:rPr>
        <w:t> </w:t>
      </w:r>
    </w:p>
    <w:p w14:paraId="59079B0A" w14:textId="77777777" w:rsidR="007225C5" w:rsidRPr="007225C5" w:rsidRDefault="00F51FFB" w:rsidP="002130E4">
      <w:pPr>
        <w:pStyle w:val="ListParagraph"/>
        <w:numPr>
          <w:ilvl w:val="0"/>
          <w:numId w:val="14"/>
        </w:numPr>
        <w:spacing w:after="0"/>
        <w:rPr>
          <w:rFonts w:ascii="Corbel" w:hAnsi="Corbel"/>
          <w:b/>
          <w:bCs/>
        </w:rPr>
      </w:pPr>
      <w:r w:rsidRPr="00F51FFB">
        <w:rPr>
          <w:rFonts w:ascii="Corbel" w:hAnsi="Corbel"/>
        </w:rPr>
        <w:t>Providing enhanced support to specific Boards of Management, of which</w:t>
      </w:r>
      <w:r w:rsidRPr="00C10956">
        <w:rPr>
          <w:rFonts w:ascii="Corbel" w:hAnsi="Corbel"/>
          <w:sz w:val="20"/>
          <w:szCs w:val="20"/>
        </w:rPr>
        <w:t xml:space="preserve"> </w:t>
      </w:r>
      <w:r w:rsidR="007225C5" w:rsidRPr="00C10956">
        <w:rPr>
          <w:rFonts w:ascii="Gaelic" w:eastAsia="Aptos" w:hAnsi="Gaelic" w:cs="Aptos"/>
          <w:sz w:val="20"/>
          <w:szCs w:val="20"/>
        </w:rPr>
        <w:t>CEIST</w:t>
      </w:r>
      <w:r w:rsidR="007225C5" w:rsidRPr="00C10956">
        <w:rPr>
          <w:rFonts w:ascii="Corbel" w:hAnsi="Corbel"/>
          <w:sz w:val="20"/>
          <w:szCs w:val="20"/>
        </w:rPr>
        <w:t xml:space="preserve"> </w:t>
      </w:r>
      <w:r w:rsidRPr="00F51FFB">
        <w:rPr>
          <w:rFonts w:ascii="Corbel" w:hAnsi="Corbel"/>
        </w:rPr>
        <w:t>is the patron body, with large Additional Accommodation projects in excess of €1m and Major Capital projects which have been devolved for delivery. </w:t>
      </w:r>
      <w:r w:rsidRPr="00F51FFB">
        <w:rPr>
          <w:rFonts w:ascii="Corbel" w:hAnsi="Corbel"/>
          <w:lang w:val="en-GB"/>
        </w:rPr>
        <w:t> </w:t>
      </w:r>
    </w:p>
    <w:p w14:paraId="6BC0B938" w14:textId="77777777" w:rsidR="007225C5" w:rsidRPr="007225C5" w:rsidRDefault="00F51FFB" w:rsidP="002130E4">
      <w:pPr>
        <w:pStyle w:val="ListParagraph"/>
        <w:numPr>
          <w:ilvl w:val="0"/>
          <w:numId w:val="14"/>
        </w:numPr>
        <w:spacing w:after="0"/>
        <w:rPr>
          <w:rFonts w:ascii="Corbel" w:hAnsi="Corbel"/>
          <w:b/>
          <w:bCs/>
        </w:rPr>
      </w:pPr>
      <w:r w:rsidRPr="007225C5">
        <w:rPr>
          <w:rFonts w:ascii="Corbel" w:hAnsi="Corbel"/>
        </w:rPr>
        <w:t xml:space="preserve">Advising Principals and Boards of Management, of which </w:t>
      </w:r>
      <w:r w:rsidR="007225C5" w:rsidRPr="00C10956">
        <w:rPr>
          <w:rFonts w:ascii="Gaelic" w:eastAsia="Aptos" w:hAnsi="Gaelic" w:cs="Aptos"/>
          <w:sz w:val="20"/>
          <w:szCs w:val="20"/>
        </w:rPr>
        <w:t>CEIST</w:t>
      </w:r>
      <w:r w:rsidR="007225C5">
        <w:rPr>
          <w:rFonts w:ascii="Corbel" w:hAnsi="Corbel"/>
        </w:rPr>
        <w:t xml:space="preserve"> </w:t>
      </w:r>
      <w:r w:rsidRPr="007225C5">
        <w:rPr>
          <w:rFonts w:ascii="Corbel" w:hAnsi="Corbel"/>
        </w:rPr>
        <w:t>is the patron body, on practical challenges relating to school building projects. </w:t>
      </w:r>
      <w:r w:rsidRPr="007225C5">
        <w:rPr>
          <w:rFonts w:ascii="Corbel" w:hAnsi="Corbel"/>
          <w:lang w:val="en-GB"/>
        </w:rPr>
        <w:t> </w:t>
      </w:r>
    </w:p>
    <w:p w14:paraId="30ABACA0" w14:textId="77777777" w:rsidR="00C8789D" w:rsidRPr="00C8789D" w:rsidRDefault="00F51FFB" w:rsidP="002130E4">
      <w:pPr>
        <w:pStyle w:val="ListParagraph"/>
        <w:numPr>
          <w:ilvl w:val="0"/>
          <w:numId w:val="14"/>
        </w:numPr>
        <w:spacing w:after="0"/>
        <w:rPr>
          <w:rFonts w:ascii="Corbel" w:hAnsi="Corbel"/>
          <w:b/>
          <w:bCs/>
        </w:rPr>
      </w:pPr>
      <w:r w:rsidRPr="007225C5">
        <w:rPr>
          <w:rFonts w:ascii="Corbel" w:hAnsi="Corbel"/>
        </w:rPr>
        <w:t xml:space="preserve">Assisting with applications by schools of which </w:t>
      </w:r>
      <w:r w:rsidR="007225C5" w:rsidRPr="00C10956">
        <w:rPr>
          <w:rFonts w:ascii="Gaelic" w:eastAsia="Aptos" w:hAnsi="Gaelic" w:cs="Aptos"/>
          <w:sz w:val="20"/>
          <w:szCs w:val="20"/>
        </w:rPr>
        <w:t>CEIST</w:t>
      </w:r>
      <w:r w:rsidR="007225C5">
        <w:rPr>
          <w:rFonts w:ascii="Corbel" w:hAnsi="Corbel"/>
        </w:rPr>
        <w:t xml:space="preserve"> </w:t>
      </w:r>
      <w:r w:rsidRPr="007225C5">
        <w:rPr>
          <w:rFonts w:ascii="Corbel" w:hAnsi="Corbel"/>
        </w:rPr>
        <w:t>is the patron body, for major capital works and Additional Accommodation projects. </w:t>
      </w:r>
    </w:p>
    <w:p w14:paraId="43C3CAF4" w14:textId="77777777" w:rsidR="00C8789D" w:rsidRPr="00C8789D" w:rsidRDefault="00F51FFB" w:rsidP="002130E4">
      <w:pPr>
        <w:pStyle w:val="ListParagraph"/>
        <w:numPr>
          <w:ilvl w:val="0"/>
          <w:numId w:val="14"/>
        </w:numPr>
        <w:spacing w:after="0"/>
        <w:rPr>
          <w:rFonts w:ascii="Corbel" w:hAnsi="Corbel"/>
          <w:b/>
          <w:bCs/>
        </w:rPr>
      </w:pPr>
      <w:r w:rsidRPr="00C8789D">
        <w:rPr>
          <w:rFonts w:ascii="Corbel" w:hAnsi="Corbel"/>
        </w:rPr>
        <w:t>In consultation with the Department of Education and Youth, developing best practice policies and guidelines. </w:t>
      </w:r>
      <w:r w:rsidRPr="00C8789D">
        <w:rPr>
          <w:rFonts w:ascii="Corbel" w:hAnsi="Corbel"/>
          <w:lang w:val="en-GB"/>
        </w:rPr>
        <w:t> </w:t>
      </w:r>
    </w:p>
    <w:p w14:paraId="1CA08B58" w14:textId="77777777" w:rsidR="00C8789D" w:rsidRPr="00C8789D" w:rsidRDefault="00F51FFB" w:rsidP="002130E4">
      <w:pPr>
        <w:pStyle w:val="ListParagraph"/>
        <w:numPr>
          <w:ilvl w:val="0"/>
          <w:numId w:val="14"/>
        </w:numPr>
        <w:spacing w:after="0"/>
        <w:rPr>
          <w:rFonts w:ascii="Corbel" w:hAnsi="Corbel"/>
          <w:b/>
          <w:bCs/>
        </w:rPr>
      </w:pPr>
      <w:r w:rsidRPr="00C8789D">
        <w:rPr>
          <w:rFonts w:ascii="Corbel" w:hAnsi="Corbel"/>
        </w:rPr>
        <w:lastRenderedPageBreak/>
        <w:t xml:space="preserve"> Supporting Boards of Management in their engagement with procurement initiatives, ensuring a consistent sector-wide approach.</w:t>
      </w:r>
      <w:r w:rsidRPr="00C8789D">
        <w:rPr>
          <w:rFonts w:ascii="Corbel" w:hAnsi="Corbel"/>
          <w:lang w:val="en-GB"/>
        </w:rPr>
        <w:t> </w:t>
      </w:r>
    </w:p>
    <w:p w14:paraId="5910A2A0" w14:textId="77777777" w:rsidR="00C8789D" w:rsidRPr="00C8789D" w:rsidRDefault="00F51FFB" w:rsidP="002130E4">
      <w:pPr>
        <w:pStyle w:val="ListParagraph"/>
        <w:numPr>
          <w:ilvl w:val="0"/>
          <w:numId w:val="14"/>
        </w:numPr>
        <w:spacing w:after="0"/>
        <w:rPr>
          <w:rFonts w:ascii="Corbel" w:hAnsi="Corbel"/>
          <w:b/>
          <w:bCs/>
        </w:rPr>
      </w:pPr>
      <w:r w:rsidRPr="00C8789D">
        <w:rPr>
          <w:rFonts w:ascii="Corbel" w:hAnsi="Corbel"/>
        </w:rPr>
        <w:t xml:space="preserve">Supporting the building of the capacity of Boards of Management, in which </w:t>
      </w:r>
      <w:r w:rsidR="00C8789D" w:rsidRPr="00C10956">
        <w:rPr>
          <w:rFonts w:ascii="Gaelic" w:eastAsia="Aptos" w:hAnsi="Gaelic" w:cs="Aptos"/>
          <w:sz w:val="20"/>
          <w:szCs w:val="20"/>
        </w:rPr>
        <w:t>CEIST</w:t>
      </w:r>
      <w:r w:rsidR="00C8789D">
        <w:rPr>
          <w:rFonts w:ascii="Corbel" w:hAnsi="Corbel"/>
        </w:rPr>
        <w:t xml:space="preserve"> </w:t>
      </w:r>
      <w:r w:rsidRPr="00C8789D">
        <w:rPr>
          <w:rFonts w:ascii="Corbel" w:hAnsi="Corbel"/>
        </w:rPr>
        <w:t>is a patron body, in respect of their buildings management and construction functions.</w:t>
      </w:r>
    </w:p>
    <w:p w14:paraId="1540CDD6" w14:textId="77777777" w:rsidR="00C8789D" w:rsidRPr="00C8789D" w:rsidRDefault="00F51FFB" w:rsidP="002130E4">
      <w:pPr>
        <w:pStyle w:val="ListParagraph"/>
        <w:numPr>
          <w:ilvl w:val="0"/>
          <w:numId w:val="14"/>
        </w:numPr>
        <w:spacing w:after="0"/>
        <w:rPr>
          <w:rFonts w:ascii="Corbel" w:hAnsi="Corbel"/>
          <w:b/>
          <w:bCs/>
        </w:rPr>
      </w:pPr>
      <w:r w:rsidRPr="00C8789D">
        <w:rPr>
          <w:rFonts w:ascii="Corbel" w:hAnsi="Corbel"/>
        </w:rPr>
        <w:t>Gathering the necessary financial and statistical information on an ongoing basis and preparation of reports as required. </w:t>
      </w:r>
      <w:r w:rsidRPr="00C8789D">
        <w:rPr>
          <w:rFonts w:ascii="Corbel" w:hAnsi="Corbel"/>
          <w:lang w:val="en-GB"/>
        </w:rPr>
        <w:t> </w:t>
      </w:r>
      <w:r w:rsidRPr="00C8789D">
        <w:rPr>
          <w:rFonts w:ascii="Corbel" w:hAnsi="Corbel"/>
        </w:rPr>
        <w:t xml:space="preserve"> </w:t>
      </w:r>
    </w:p>
    <w:p w14:paraId="46EE098F" w14:textId="77777777" w:rsidR="00C8789D" w:rsidRPr="00C8789D" w:rsidRDefault="00F51FFB" w:rsidP="002130E4">
      <w:pPr>
        <w:pStyle w:val="ListParagraph"/>
        <w:numPr>
          <w:ilvl w:val="0"/>
          <w:numId w:val="14"/>
        </w:numPr>
        <w:spacing w:after="0"/>
        <w:rPr>
          <w:rFonts w:ascii="Corbel" w:hAnsi="Corbel"/>
          <w:b/>
          <w:bCs/>
        </w:rPr>
      </w:pPr>
      <w:r w:rsidRPr="00C8789D">
        <w:rPr>
          <w:rFonts w:ascii="Corbel" w:hAnsi="Corbel"/>
        </w:rPr>
        <w:t>Assisting Boards of Management in pursuing a sustainability agenda, in terms of preventative maintenance programmes, general construction related issues, retrofitting, energy and waste management</w:t>
      </w:r>
    </w:p>
    <w:p w14:paraId="0CCE490E" w14:textId="77777777" w:rsidR="00C8789D" w:rsidRPr="00C8789D" w:rsidRDefault="00F51FFB" w:rsidP="002130E4">
      <w:pPr>
        <w:pStyle w:val="ListParagraph"/>
        <w:numPr>
          <w:ilvl w:val="0"/>
          <w:numId w:val="14"/>
        </w:numPr>
        <w:spacing w:after="0"/>
        <w:rPr>
          <w:rFonts w:ascii="Corbel" w:hAnsi="Corbel"/>
          <w:b/>
          <w:bCs/>
        </w:rPr>
      </w:pPr>
      <w:r w:rsidRPr="00C8789D">
        <w:rPr>
          <w:rFonts w:ascii="Corbel" w:hAnsi="Corbel"/>
        </w:rPr>
        <w:t xml:space="preserve"> Dealing with day-to-day queries from relevant schools relating to building projects. </w:t>
      </w:r>
      <w:r w:rsidRPr="00C8789D">
        <w:rPr>
          <w:rFonts w:ascii="Corbel" w:hAnsi="Corbel"/>
          <w:lang w:val="en-GB"/>
        </w:rPr>
        <w:t> </w:t>
      </w:r>
    </w:p>
    <w:p w14:paraId="3196C1D9" w14:textId="2686649B" w:rsidR="00F51FFB" w:rsidRPr="00D82B0E" w:rsidRDefault="00F51FFB" w:rsidP="002130E4">
      <w:pPr>
        <w:pStyle w:val="ListParagraph"/>
        <w:numPr>
          <w:ilvl w:val="0"/>
          <w:numId w:val="14"/>
        </w:numPr>
        <w:spacing w:after="0"/>
        <w:rPr>
          <w:rFonts w:ascii="Corbel" w:hAnsi="Corbel"/>
          <w:b/>
          <w:bCs/>
        </w:rPr>
      </w:pPr>
      <w:r w:rsidRPr="00C8789D">
        <w:rPr>
          <w:rFonts w:ascii="Corbel" w:hAnsi="Corbel"/>
        </w:rPr>
        <w:t>Liaising with Department of Education and Youth School Building Unit.</w:t>
      </w:r>
      <w:r w:rsidRPr="00C8789D">
        <w:rPr>
          <w:rFonts w:ascii="Corbel" w:hAnsi="Corbel"/>
          <w:lang w:val="en-GB"/>
        </w:rPr>
        <w:t> </w:t>
      </w:r>
    </w:p>
    <w:p w14:paraId="0FC42804" w14:textId="238A217A" w:rsidR="00D82B0E" w:rsidRPr="00D82B0E" w:rsidRDefault="00D82B0E" w:rsidP="002130E4">
      <w:pPr>
        <w:pStyle w:val="ListParagraph"/>
        <w:numPr>
          <w:ilvl w:val="0"/>
          <w:numId w:val="14"/>
        </w:numPr>
        <w:rPr>
          <w:rFonts w:ascii="Corbel" w:hAnsi="Corbel"/>
          <w:lang w:val="en-GB"/>
        </w:rPr>
      </w:pPr>
      <w:r w:rsidRPr="00D82B0E">
        <w:rPr>
          <w:rFonts w:ascii="Corbel" w:hAnsi="Corbel"/>
        </w:rPr>
        <w:t>Liaising as appropriate with</w:t>
      </w:r>
      <w:r w:rsidR="00C53D43">
        <w:rPr>
          <w:rFonts w:ascii="Corbel" w:hAnsi="Corbel"/>
        </w:rPr>
        <w:t xml:space="preserve"> </w:t>
      </w:r>
      <w:r w:rsidR="00DE7BDA">
        <w:rPr>
          <w:rFonts w:ascii="Corbel" w:hAnsi="Corbel"/>
        </w:rPr>
        <w:t xml:space="preserve">EDUCENA, </w:t>
      </w:r>
      <w:r w:rsidR="00C53D43">
        <w:rPr>
          <w:rFonts w:ascii="Corbel" w:hAnsi="Corbel"/>
        </w:rPr>
        <w:t>other Patron Bodies,</w:t>
      </w:r>
      <w:r w:rsidRPr="00D82B0E">
        <w:rPr>
          <w:rFonts w:ascii="Corbel" w:hAnsi="Corbel"/>
        </w:rPr>
        <w:t> </w:t>
      </w:r>
      <w:r>
        <w:rPr>
          <w:rFonts w:ascii="Corbel" w:hAnsi="Corbel"/>
        </w:rPr>
        <w:t>Patrons of other school</w:t>
      </w:r>
      <w:r w:rsidR="00C0006E">
        <w:rPr>
          <w:rFonts w:ascii="Corbel" w:hAnsi="Corbel"/>
        </w:rPr>
        <w:t>s,</w:t>
      </w:r>
      <w:r w:rsidR="00C53D43" w:rsidRPr="00D82B0E">
        <w:rPr>
          <w:rFonts w:ascii="Corbel" w:hAnsi="Corbel"/>
        </w:rPr>
        <w:t xml:space="preserve"> </w:t>
      </w:r>
      <w:r w:rsidRPr="00D82B0E">
        <w:rPr>
          <w:rFonts w:ascii="Corbel" w:hAnsi="Corbel"/>
        </w:rPr>
        <w:t xml:space="preserve">the Association of Patrons and Trustees of Catholic Schools (APTCS) </w:t>
      </w:r>
      <w:r w:rsidR="00C53D43">
        <w:rPr>
          <w:rFonts w:ascii="Corbel" w:hAnsi="Corbel"/>
        </w:rPr>
        <w:t xml:space="preserve">and the JMB Building </w:t>
      </w:r>
      <w:r w:rsidR="00D828A4">
        <w:rPr>
          <w:rFonts w:ascii="Corbel" w:hAnsi="Corbel"/>
        </w:rPr>
        <w:t xml:space="preserve">Advisory Service. </w:t>
      </w:r>
    </w:p>
    <w:p w14:paraId="7511A686" w14:textId="19A50BC0" w:rsidR="00D82B0E" w:rsidRPr="00D82B0E" w:rsidRDefault="00D82B0E" w:rsidP="002130E4">
      <w:pPr>
        <w:pStyle w:val="ListParagraph"/>
        <w:numPr>
          <w:ilvl w:val="0"/>
          <w:numId w:val="14"/>
        </w:numPr>
        <w:rPr>
          <w:rFonts w:ascii="Corbel" w:hAnsi="Corbel"/>
          <w:lang w:val="en-GB"/>
        </w:rPr>
      </w:pPr>
      <w:r w:rsidRPr="00D82B0E">
        <w:rPr>
          <w:rFonts w:ascii="Corbel" w:hAnsi="Corbel"/>
        </w:rPr>
        <w:t xml:space="preserve">Dealing with queries from </w:t>
      </w:r>
      <w:r w:rsidR="00EB525A" w:rsidRPr="00EB525A">
        <w:rPr>
          <w:rFonts w:ascii="Gaelic" w:eastAsia="Aptos" w:hAnsi="Gaelic" w:cs="Aptos"/>
          <w:sz w:val="20"/>
          <w:szCs w:val="20"/>
        </w:rPr>
        <w:t>CEIST</w:t>
      </w:r>
      <w:r w:rsidR="00EB525A">
        <w:rPr>
          <w:rFonts w:ascii="Corbel" w:hAnsi="Corbel"/>
        </w:rPr>
        <w:t xml:space="preserve"> </w:t>
      </w:r>
      <w:r w:rsidRPr="00D82B0E">
        <w:rPr>
          <w:rFonts w:ascii="Corbel" w:hAnsi="Corbel"/>
        </w:rPr>
        <w:t>school management via email, phone and in person</w:t>
      </w:r>
      <w:r w:rsidR="00D828A4">
        <w:rPr>
          <w:rFonts w:ascii="Corbel" w:hAnsi="Corbel"/>
        </w:rPr>
        <w:t>.</w:t>
      </w:r>
      <w:r w:rsidRPr="00D82B0E">
        <w:rPr>
          <w:rFonts w:ascii="Corbel" w:hAnsi="Corbel"/>
        </w:rPr>
        <w:t> </w:t>
      </w:r>
      <w:r w:rsidRPr="00D82B0E">
        <w:rPr>
          <w:rFonts w:ascii="Corbel" w:hAnsi="Corbel"/>
          <w:lang w:val="en-GB"/>
        </w:rPr>
        <w:t> </w:t>
      </w:r>
    </w:p>
    <w:p w14:paraId="412E5818" w14:textId="7AB495F2" w:rsidR="00D82B0E" w:rsidRPr="00D82B0E" w:rsidRDefault="00EB525A" w:rsidP="002130E4">
      <w:pPr>
        <w:pStyle w:val="ListParagraph"/>
        <w:numPr>
          <w:ilvl w:val="0"/>
          <w:numId w:val="14"/>
        </w:numPr>
        <w:rPr>
          <w:rFonts w:ascii="Corbel" w:hAnsi="Corbel"/>
          <w:lang w:val="en-GB"/>
        </w:rPr>
      </w:pPr>
      <w:r>
        <w:rPr>
          <w:rFonts w:ascii="Corbel" w:hAnsi="Corbel"/>
        </w:rPr>
        <w:t xml:space="preserve">Visiting </w:t>
      </w:r>
      <w:r w:rsidR="00C10956" w:rsidRPr="00EB525A">
        <w:rPr>
          <w:rFonts w:ascii="Gaelic" w:eastAsia="Aptos" w:hAnsi="Gaelic" w:cs="Aptos"/>
          <w:sz w:val="20"/>
          <w:szCs w:val="20"/>
        </w:rPr>
        <w:t>CEIST</w:t>
      </w:r>
      <w:r w:rsidR="00C10956">
        <w:rPr>
          <w:rFonts w:ascii="Corbel" w:hAnsi="Corbel"/>
        </w:rPr>
        <w:t xml:space="preserve"> </w:t>
      </w:r>
      <w:r w:rsidR="00D82B0E" w:rsidRPr="00D82B0E">
        <w:rPr>
          <w:rFonts w:ascii="Corbel" w:hAnsi="Corbel"/>
        </w:rPr>
        <w:t>school</w:t>
      </w:r>
      <w:r>
        <w:rPr>
          <w:rFonts w:ascii="Corbel" w:hAnsi="Corbel"/>
        </w:rPr>
        <w:t xml:space="preserve">s </w:t>
      </w:r>
      <w:r w:rsidR="00D82B0E" w:rsidRPr="00D82B0E">
        <w:rPr>
          <w:rFonts w:ascii="Corbel" w:hAnsi="Corbel"/>
        </w:rPr>
        <w:t>as required</w:t>
      </w:r>
      <w:r w:rsidR="00D828A4">
        <w:rPr>
          <w:rFonts w:ascii="Corbel" w:hAnsi="Corbel"/>
        </w:rPr>
        <w:t>.</w:t>
      </w:r>
      <w:r w:rsidR="00D82B0E" w:rsidRPr="00D82B0E">
        <w:rPr>
          <w:rFonts w:ascii="Corbel" w:hAnsi="Corbel"/>
          <w:lang w:val="en-GB"/>
        </w:rPr>
        <w:t> </w:t>
      </w:r>
    </w:p>
    <w:p w14:paraId="5F0F35C0" w14:textId="77777777" w:rsidR="000B192C" w:rsidRDefault="000B192C" w:rsidP="002130E4">
      <w:pPr>
        <w:spacing w:after="0"/>
        <w:rPr>
          <w:rFonts w:ascii="Corbel" w:hAnsi="Corbel"/>
        </w:rPr>
      </w:pPr>
    </w:p>
    <w:p w14:paraId="23FF818E" w14:textId="19ACCAAE" w:rsidR="00DA7A42" w:rsidRPr="00DA7A42" w:rsidRDefault="00DA7A42" w:rsidP="002130E4">
      <w:pPr>
        <w:spacing w:after="0"/>
        <w:rPr>
          <w:rFonts w:ascii="Corbel" w:hAnsi="Corbel"/>
          <w:lang w:val="en-GB"/>
        </w:rPr>
      </w:pPr>
      <w:r w:rsidRPr="00DA7A42">
        <w:rPr>
          <w:rFonts w:ascii="Corbel" w:hAnsi="Corbel"/>
          <w:b/>
          <w:bCs/>
          <w:lang w:val="en-GB"/>
        </w:rPr>
        <w:t xml:space="preserve">The following key competencies </w:t>
      </w:r>
      <w:r w:rsidR="00FE1274">
        <w:rPr>
          <w:rFonts w:ascii="Corbel" w:hAnsi="Corbel"/>
          <w:b/>
          <w:bCs/>
          <w:lang w:val="en-GB"/>
        </w:rPr>
        <w:t>have been identified as</w:t>
      </w:r>
      <w:r w:rsidRPr="00DA7A42">
        <w:rPr>
          <w:rFonts w:ascii="Corbel" w:hAnsi="Corbel"/>
          <w:b/>
          <w:bCs/>
          <w:lang w:val="en-GB"/>
        </w:rPr>
        <w:t xml:space="preserve"> essential to ensure strong and effective performance in this role:</w:t>
      </w:r>
    </w:p>
    <w:p w14:paraId="28A56046" w14:textId="1073B8A1" w:rsidR="000F0911" w:rsidRDefault="000F0911" w:rsidP="002130E4">
      <w:pPr>
        <w:spacing w:after="0"/>
        <w:rPr>
          <w:rFonts w:ascii="Corbel" w:hAnsi="Corbel"/>
          <w:b/>
          <w:bCs/>
          <w:smallCaps/>
        </w:rPr>
      </w:pPr>
    </w:p>
    <w:p w14:paraId="44BAC730" w14:textId="09969622" w:rsidR="00996294" w:rsidRPr="005B5D89" w:rsidRDefault="00996294" w:rsidP="002130E4">
      <w:pPr>
        <w:numPr>
          <w:ilvl w:val="0"/>
          <w:numId w:val="5"/>
        </w:numPr>
        <w:spacing w:after="0"/>
        <w:rPr>
          <w:rFonts w:ascii="Corbel" w:hAnsi="Corbel"/>
          <w:lang w:val="en-GB"/>
        </w:rPr>
      </w:pPr>
      <w:r w:rsidRPr="00996294">
        <w:rPr>
          <w:rFonts w:ascii="Corbel" w:hAnsi="Corbel"/>
          <w:b/>
          <w:bCs/>
          <w:lang w:val="en-GB"/>
        </w:rPr>
        <w:t>Capital Project Planning &amp; Delivery</w:t>
      </w:r>
    </w:p>
    <w:p w14:paraId="676FE3CD" w14:textId="6AA9A415" w:rsidR="005B5D89" w:rsidRDefault="005B5D89" w:rsidP="002130E4">
      <w:pPr>
        <w:pStyle w:val="ListParagraph"/>
        <w:spacing w:after="0"/>
        <w:rPr>
          <w:rFonts w:ascii="Corbel" w:hAnsi="Corbel"/>
          <w:i/>
          <w:iCs/>
        </w:rPr>
      </w:pPr>
      <w:r w:rsidRPr="005B5D89">
        <w:rPr>
          <w:rFonts w:ascii="Corbel" w:hAnsi="Corbel"/>
          <w:i/>
          <w:iCs/>
        </w:rPr>
        <w:t>Demonstrates the capacity to effectively plan, coordinate and deliver school building and capital development projects across the full project lifecycle, from initial brief and design stage through procurement, construction and project close-out. Ensures projects are progressed in line with agreed timelines, budgets, statutory requirements and organisational priorities while maintaining a strong focus on quality, safety and educational needs</w:t>
      </w:r>
      <w:r w:rsidR="007C6971">
        <w:rPr>
          <w:rFonts w:ascii="Corbel" w:hAnsi="Corbel"/>
          <w:i/>
          <w:iCs/>
        </w:rPr>
        <w:t xml:space="preserve">. </w:t>
      </w:r>
      <w:r w:rsidR="007C6971" w:rsidRPr="007C6971">
        <w:rPr>
          <w:rFonts w:ascii="Corbel" w:hAnsi="Corbel"/>
          <w:i/>
          <w:iCs/>
          <w:lang w:val="en-US"/>
        </w:rPr>
        <w:t xml:space="preserve">Demonstrates strong capability in delivering capital and minor works projects within a regulated public-sector environment. </w:t>
      </w:r>
    </w:p>
    <w:p w14:paraId="65EB75EC" w14:textId="77777777" w:rsidR="00E542C2" w:rsidRPr="00E542C2" w:rsidRDefault="00E542C2" w:rsidP="002130E4">
      <w:pPr>
        <w:spacing w:after="0"/>
        <w:rPr>
          <w:rFonts w:ascii="Corbel" w:hAnsi="Corbel"/>
          <w:i/>
          <w:iCs/>
        </w:rPr>
      </w:pPr>
    </w:p>
    <w:p w14:paraId="4A2837DF" w14:textId="77777777" w:rsidR="005B5D89" w:rsidRPr="00E542C2" w:rsidRDefault="005B5D89" w:rsidP="002130E4">
      <w:pPr>
        <w:pStyle w:val="ListParagraph"/>
        <w:numPr>
          <w:ilvl w:val="0"/>
          <w:numId w:val="5"/>
        </w:numPr>
        <w:spacing w:after="0"/>
        <w:rPr>
          <w:rFonts w:ascii="Corbel" w:hAnsi="Corbel"/>
          <w:i/>
          <w:iCs/>
        </w:rPr>
      </w:pPr>
      <w:r w:rsidRPr="005B5D89">
        <w:rPr>
          <w:rFonts w:ascii="Corbel" w:hAnsi="Corbel"/>
          <w:b/>
          <w:bCs/>
          <w:lang w:val="en-GB"/>
        </w:rPr>
        <w:t>Knowledge of Construction, Building Regulations &amp; Compliance</w:t>
      </w:r>
    </w:p>
    <w:p w14:paraId="540C8FD0" w14:textId="07635C9B" w:rsidR="00C570A0" w:rsidRPr="00D524EB" w:rsidRDefault="00E542C2" w:rsidP="002130E4">
      <w:pPr>
        <w:pStyle w:val="ListBullet"/>
        <w:numPr>
          <w:ilvl w:val="0"/>
          <w:numId w:val="0"/>
        </w:numPr>
        <w:ind w:left="720"/>
        <w:rPr>
          <w:rFonts w:ascii="Corbel" w:hAnsi="Corbel" w:cs="Times New Roman"/>
          <w:i/>
          <w:iCs/>
        </w:rPr>
      </w:pPr>
      <w:r w:rsidRPr="00E542C2">
        <w:rPr>
          <w:rFonts w:ascii="Corbel" w:hAnsi="Corbel"/>
          <w:i/>
          <w:iCs/>
        </w:rPr>
        <w:t>Applies</w:t>
      </w:r>
      <w:r w:rsidR="00D524EB">
        <w:rPr>
          <w:rFonts w:ascii="Corbel" w:hAnsi="Corbel"/>
          <w:i/>
          <w:iCs/>
        </w:rPr>
        <w:t xml:space="preserve"> </w:t>
      </w:r>
      <w:r w:rsidRPr="00E542C2">
        <w:rPr>
          <w:rFonts w:ascii="Corbel" w:hAnsi="Corbel"/>
          <w:i/>
          <w:iCs/>
        </w:rPr>
        <w:t>strong technical knowledge and understanding of construction practices, building regulations, planning processes, health and safety requirements</w:t>
      </w:r>
      <w:r w:rsidR="002A1058">
        <w:rPr>
          <w:rFonts w:ascii="Corbel" w:hAnsi="Corbel"/>
          <w:i/>
          <w:iCs/>
        </w:rPr>
        <w:t xml:space="preserve">, </w:t>
      </w:r>
      <w:r w:rsidR="002A1058" w:rsidRPr="007C6971">
        <w:rPr>
          <w:rFonts w:ascii="Corbel" w:hAnsi="Corbel"/>
          <w:i/>
          <w:iCs/>
          <w:lang w:val="en-US"/>
        </w:rPr>
        <w:t>inclusive / SEN-focused design</w:t>
      </w:r>
      <w:r w:rsidR="002A1058">
        <w:rPr>
          <w:rFonts w:ascii="Corbel" w:hAnsi="Corbel"/>
          <w:i/>
          <w:iCs/>
          <w:lang w:val="en-US"/>
        </w:rPr>
        <w:t xml:space="preserve"> </w:t>
      </w:r>
      <w:r w:rsidRPr="00E542C2">
        <w:rPr>
          <w:rFonts w:ascii="Corbel" w:hAnsi="Corbel"/>
          <w:i/>
          <w:iCs/>
        </w:rPr>
        <w:t>and public sector compliance obligations to support the delivery of safe, sustainable and high-quality school facilities. Ensures that all projects and building works are carried out in accordance with relevant legislation, standards and best practice.</w:t>
      </w:r>
      <w:r w:rsidR="007C6971">
        <w:rPr>
          <w:rFonts w:ascii="Corbel" w:hAnsi="Corbel"/>
          <w:i/>
          <w:iCs/>
        </w:rPr>
        <w:t xml:space="preserve"> </w:t>
      </w:r>
      <w:r w:rsidR="007C6971" w:rsidRPr="007C6971">
        <w:rPr>
          <w:rFonts w:ascii="Corbel" w:hAnsi="Corbel"/>
          <w:i/>
          <w:iCs/>
          <w:lang w:val="en-US"/>
        </w:rPr>
        <w:t>Possesses sound knowledge of procurement, contract administration, health and safety, building regulations, sustainability</w:t>
      </w:r>
      <w:r w:rsidR="00894FC6">
        <w:rPr>
          <w:rFonts w:ascii="Corbel" w:hAnsi="Corbel"/>
          <w:i/>
          <w:iCs/>
          <w:lang w:val="en-US"/>
        </w:rPr>
        <w:t xml:space="preserve">. </w:t>
      </w:r>
      <w:r w:rsidR="00D524EB">
        <w:rPr>
          <w:rFonts w:ascii="Corbel" w:hAnsi="Corbel"/>
          <w:i/>
          <w:iCs/>
          <w:lang w:val="en-US"/>
        </w:rPr>
        <w:t>Possesses a</w:t>
      </w:r>
      <w:r w:rsidR="00A40D9F">
        <w:rPr>
          <w:rFonts w:ascii="Corbel" w:hAnsi="Corbel"/>
          <w:i/>
          <w:iCs/>
          <w:lang w:val="en-US"/>
        </w:rPr>
        <w:t>n</w:t>
      </w:r>
      <w:r w:rsidR="00D524EB">
        <w:rPr>
          <w:rFonts w:ascii="Corbel" w:hAnsi="Corbel"/>
          <w:i/>
          <w:iCs/>
          <w:lang w:val="en-US"/>
        </w:rPr>
        <w:t xml:space="preserve"> </w:t>
      </w:r>
      <w:r w:rsidR="00C570A0" w:rsidRPr="00D524EB">
        <w:rPr>
          <w:rFonts w:ascii="Corbel" w:hAnsi="Corbel" w:cs="Times New Roman"/>
          <w:i/>
          <w:iCs/>
        </w:rPr>
        <w:t>understanding of voluntary secondary school governance and management</w:t>
      </w:r>
      <w:r w:rsidR="00A40D9F">
        <w:rPr>
          <w:rFonts w:ascii="Corbel" w:hAnsi="Corbel" w:cs="Times New Roman"/>
          <w:i/>
          <w:iCs/>
        </w:rPr>
        <w:t xml:space="preserve"> and </w:t>
      </w:r>
      <w:r w:rsidR="00C570A0" w:rsidRPr="00D524EB">
        <w:rPr>
          <w:rFonts w:ascii="Corbel" w:hAnsi="Corbel" w:cs="Times New Roman"/>
          <w:i/>
          <w:iCs/>
        </w:rPr>
        <w:t>the role of boards of management in capital development projects.</w:t>
      </w:r>
    </w:p>
    <w:p w14:paraId="018E9826" w14:textId="77777777" w:rsidR="00CE4154" w:rsidRPr="00CE4154" w:rsidRDefault="00CE4154" w:rsidP="002130E4">
      <w:pPr>
        <w:spacing w:after="0"/>
        <w:rPr>
          <w:rFonts w:ascii="Corbel" w:hAnsi="Corbel"/>
          <w:i/>
          <w:iCs/>
        </w:rPr>
      </w:pPr>
    </w:p>
    <w:p w14:paraId="678DDD4A" w14:textId="267845AA" w:rsidR="00996294" w:rsidRPr="00CE4154" w:rsidRDefault="00996294" w:rsidP="002130E4">
      <w:pPr>
        <w:numPr>
          <w:ilvl w:val="0"/>
          <w:numId w:val="9"/>
        </w:numPr>
        <w:spacing w:after="0"/>
        <w:rPr>
          <w:rFonts w:ascii="Corbel" w:hAnsi="Corbel"/>
          <w:lang w:val="en-GB"/>
        </w:rPr>
      </w:pPr>
      <w:r w:rsidRPr="00996294">
        <w:rPr>
          <w:rFonts w:ascii="Corbel" w:hAnsi="Corbel"/>
          <w:b/>
          <w:bCs/>
          <w:lang w:val="en-GB"/>
        </w:rPr>
        <w:t>Stakeholder &amp; Communication Management</w:t>
      </w:r>
    </w:p>
    <w:p w14:paraId="5153E94B" w14:textId="7A6DA822" w:rsidR="00CE4154" w:rsidRDefault="00CE4154" w:rsidP="002130E4">
      <w:pPr>
        <w:pStyle w:val="NormalWeb"/>
        <w:ind w:left="720"/>
        <w:rPr>
          <w:rFonts w:ascii="Corbel" w:hAnsi="Corbel"/>
          <w:i/>
          <w:iCs/>
          <w:sz w:val="22"/>
          <w:szCs w:val="22"/>
        </w:rPr>
      </w:pPr>
      <w:r w:rsidRPr="00CE4154">
        <w:rPr>
          <w:rFonts w:ascii="Corbel" w:hAnsi="Corbel"/>
          <w:i/>
          <w:iCs/>
          <w:sz w:val="22"/>
          <w:szCs w:val="22"/>
        </w:rPr>
        <w:t>Builds and maintains positive and productive working relationships with school authorities, design teams, contractors, statutory bodies, Department officials and other key stakeholders. Communicates clearly, professionally and effectively, ensuring that stakeholders are appropriately informed, consulted and supported throughout the delivery of projects and building-related matters.</w:t>
      </w:r>
    </w:p>
    <w:p w14:paraId="1621DF0B" w14:textId="77777777" w:rsidR="00F110CF" w:rsidRPr="00DE7BDA" w:rsidRDefault="00F110CF" w:rsidP="002130E4">
      <w:pPr>
        <w:pStyle w:val="NormalWeb"/>
        <w:ind w:left="720"/>
        <w:rPr>
          <w:rFonts w:ascii="Corbel" w:hAnsi="Corbel"/>
          <w:i/>
          <w:iCs/>
          <w:sz w:val="22"/>
          <w:szCs w:val="22"/>
        </w:rPr>
      </w:pPr>
    </w:p>
    <w:p w14:paraId="70A401BE" w14:textId="5E1B4395" w:rsidR="00996294" w:rsidRPr="00CE4154" w:rsidRDefault="00996294" w:rsidP="002130E4">
      <w:pPr>
        <w:numPr>
          <w:ilvl w:val="0"/>
          <w:numId w:val="20"/>
        </w:numPr>
        <w:spacing w:after="0"/>
        <w:rPr>
          <w:rFonts w:ascii="Corbel" w:hAnsi="Corbel"/>
          <w:lang w:val="en-GB"/>
        </w:rPr>
      </w:pPr>
      <w:r w:rsidRPr="00996294">
        <w:rPr>
          <w:rFonts w:ascii="Corbel" w:hAnsi="Corbel"/>
          <w:b/>
          <w:bCs/>
          <w:lang w:val="en-GB"/>
        </w:rPr>
        <w:t>Financial, Procurement &amp; Contract Management</w:t>
      </w:r>
    </w:p>
    <w:p w14:paraId="333AB099" w14:textId="128334B1" w:rsidR="00CE4154" w:rsidRDefault="00731F13" w:rsidP="002130E4">
      <w:pPr>
        <w:spacing w:after="0"/>
        <w:ind w:left="720"/>
        <w:rPr>
          <w:rFonts w:ascii="Corbel" w:hAnsi="Corbel"/>
          <w:i/>
          <w:iCs/>
        </w:rPr>
      </w:pPr>
      <w:r w:rsidRPr="00731F13">
        <w:rPr>
          <w:rFonts w:ascii="Corbel" w:hAnsi="Corbel"/>
          <w:i/>
          <w:iCs/>
        </w:rPr>
        <w:t>Demonstrates strong financial awareness and an understanding of public sector procurement and contract management processes. Monitors project expenditure, procurement compliance and contractor performance to ensure effective governance, accountability and value for money in the delivery of school capital and maintenance projects.</w:t>
      </w:r>
    </w:p>
    <w:p w14:paraId="34A7FA0E" w14:textId="77777777" w:rsidR="00731F13" w:rsidRPr="00731F13" w:rsidRDefault="00731F13" w:rsidP="002130E4">
      <w:pPr>
        <w:spacing w:after="0"/>
        <w:rPr>
          <w:rFonts w:ascii="Corbel" w:hAnsi="Corbel"/>
          <w:i/>
          <w:iCs/>
          <w:lang w:val="en-GB"/>
        </w:rPr>
      </w:pPr>
    </w:p>
    <w:p w14:paraId="6561E39B" w14:textId="3B699F91" w:rsidR="00996294" w:rsidRPr="00996294" w:rsidRDefault="00996294" w:rsidP="002130E4">
      <w:pPr>
        <w:numPr>
          <w:ilvl w:val="0"/>
          <w:numId w:val="16"/>
        </w:numPr>
        <w:spacing w:after="0"/>
        <w:rPr>
          <w:rFonts w:ascii="Corbel" w:hAnsi="Corbel"/>
          <w:lang w:val="en-GB"/>
        </w:rPr>
      </w:pPr>
      <w:r w:rsidRPr="00996294">
        <w:rPr>
          <w:rFonts w:ascii="Corbel" w:hAnsi="Corbel"/>
          <w:b/>
          <w:bCs/>
          <w:lang w:val="en-GB"/>
        </w:rPr>
        <w:t>Problem Solving, Judgement &amp; Organisational Skills</w:t>
      </w:r>
    </w:p>
    <w:p w14:paraId="2847E96C" w14:textId="4E426E74" w:rsidR="00BB2802" w:rsidRPr="00731F13" w:rsidRDefault="00731F13" w:rsidP="002130E4">
      <w:pPr>
        <w:spacing w:after="0"/>
        <w:ind w:left="720"/>
        <w:rPr>
          <w:rFonts w:ascii="Corbel" w:hAnsi="Corbel"/>
          <w:i/>
          <w:iCs/>
          <w:lang w:val="en-GB"/>
        </w:rPr>
      </w:pPr>
      <w:r w:rsidRPr="00731F13">
        <w:rPr>
          <w:rFonts w:ascii="Corbel" w:hAnsi="Corbel"/>
          <w:i/>
          <w:iCs/>
        </w:rPr>
        <w:t>Demonstrates sound judgement, initiative and strong organisational capability in managing multiple priorities within a complex and fast-paced environment. Identifies issues proactively, evaluates options effectively and implements practical solutions to support the timely and efficient delivery of projects and operational objectives.</w:t>
      </w:r>
    </w:p>
    <w:p w14:paraId="09368F72" w14:textId="77777777" w:rsidR="000E445B" w:rsidRDefault="000E445B" w:rsidP="002130E4">
      <w:pPr>
        <w:pStyle w:val="ListParagraph"/>
        <w:ind w:left="0"/>
        <w:rPr>
          <w:lang w:val="en-GB"/>
        </w:rPr>
      </w:pPr>
    </w:p>
    <w:p w14:paraId="1B470309" w14:textId="77777777" w:rsidR="000E445B" w:rsidRDefault="000E445B" w:rsidP="002130E4">
      <w:pPr>
        <w:pStyle w:val="ListParagraph"/>
        <w:ind w:left="0"/>
        <w:rPr>
          <w:lang w:val="en-GB"/>
        </w:rPr>
      </w:pPr>
    </w:p>
    <w:p w14:paraId="1B71DB76" w14:textId="574C6EE6" w:rsidR="00693BFB" w:rsidRPr="00EB525A" w:rsidRDefault="00693BFB" w:rsidP="002130E4">
      <w:pPr>
        <w:spacing w:after="0"/>
        <w:rPr>
          <w:rFonts w:ascii="Corbel" w:eastAsia="Aptos" w:hAnsi="Corbel" w:cs="Aptos"/>
          <w:lang w:val="en-GB"/>
        </w:rPr>
      </w:pPr>
      <w:r w:rsidRPr="0048059A">
        <w:rPr>
          <w:rFonts w:ascii="Corbel" w:hAnsi="Corbel"/>
          <w:b/>
          <w:bCs/>
          <w:smallCaps/>
          <w:color w:val="002060"/>
          <w:sz w:val="24"/>
          <w:szCs w:val="24"/>
        </w:rPr>
        <w:t>Reporting to</w:t>
      </w:r>
      <w:r w:rsidR="00EB525A">
        <w:rPr>
          <w:rFonts w:ascii="Corbel" w:hAnsi="Corbel"/>
          <w:b/>
          <w:bCs/>
          <w:smallCaps/>
          <w:color w:val="002060"/>
          <w:sz w:val="24"/>
          <w:szCs w:val="24"/>
        </w:rPr>
        <w:tab/>
      </w:r>
      <w:r w:rsidR="00EB525A">
        <w:rPr>
          <w:rFonts w:ascii="Corbel" w:hAnsi="Corbel"/>
          <w:b/>
          <w:bCs/>
          <w:smallCaps/>
          <w:color w:val="002060"/>
          <w:sz w:val="24"/>
          <w:szCs w:val="24"/>
        </w:rPr>
        <w:tab/>
      </w:r>
      <w:r w:rsidR="00F620AD">
        <w:rPr>
          <w:rFonts w:ascii="Corbel" w:hAnsi="Corbel"/>
          <w:b/>
          <w:bCs/>
          <w:smallCaps/>
          <w:color w:val="002060"/>
          <w:sz w:val="24"/>
          <w:szCs w:val="24"/>
        </w:rPr>
        <w:tab/>
      </w:r>
      <w:r w:rsidR="00EB525A">
        <w:rPr>
          <w:rFonts w:ascii="Corbel" w:eastAsia="Aptos" w:hAnsi="Corbel" w:cs="Aptos"/>
          <w:lang w:val="en-GB"/>
        </w:rPr>
        <w:t>The</w:t>
      </w:r>
      <w:r w:rsidR="00EB525A" w:rsidRPr="00EB525A">
        <w:rPr>
          <w:rFonts w:ascii="Corbel" w:eastAsia="Aptos" w:hAnsi="Corbel" w:cs="Aptos"/>
          <w:sz w:val="20"/>
          <w:szCs w:val="20"/>
          <w:lang w:val="en-GB"/>
        </w:rPr>
        <w:t xml:space="preserve"> </w:t>
      </w:r>
      <w:r w:rsidR="00EB525A" w:rsidRPr="00EB525A">
        <w:rPr>
          <w:rFonts w:ascii="Gaelic" w:eastAsia="Aptos" w:hAnsi="Gaelic" w:cs="Aptos"/>
          <w:sz w:val="20"/>
          <w:szCs w:val="20"/>
          <w:lang w:val="en-GB"/>
        </w:rPr>
        <w:t>CEIST</w:t>
      </w:r>
      <w:r w:rsidR="00EB525A">
        <w:rPr>
          <w:rFonts w:ascii="Corbel" w:eastAsia="Aptos" w:hAnsi="Corbel" w:cs="Aptos"/>
          <w:lang w:val="en-GB"/>
        </w:rPr>
        <w:t xml:space="preserve"> CEO. </w:t>
      </w:r>
      <w:r w:rsidRPr="0048059A">
        <w:rPr>
          <w:rFonts w:ascii="Corbel" w:hAnsi="Corbel"/>
          <w:b/>
          <w:bCs/>
          <w:smallCaps/>
          <w:color w:val="002060"/>
          <w:sz w:val="24"/>
          <w:szCs w:val="24"/>
        </w:rPr>
        <w:tab/>
      </w:r>
    </w:p>
    <w:p w14:paraId="017D5890" w14:textId="2A476358" w:rsidR="00EB525A" w:rsidRDefault="00693BFB" w:rsidP="002130E4">
      <w:pPr>
        <w:tabs>
          <w:tab w:val="left" w:pos="2518"/>
        </w:tabs>
        <w:rPr>
          <w:rFonts w:ascii="Corbel" w:hAnsi="Corbel"/>
        </w:rPr>
      </w:pPr>
      <w:r w:rsidRPr="0048059A">
        <w:rPr>
          <w:rFonts w:ascii="Corbel" w:hAnsi="Corbel"/>
          <w:b/>
          <w:bCs/>
          <w:smallCaps/>
          <w:color w:val="002060"/>
          <w:sz w:val="24"/>
          <w:szCs w:val="24"/>
        </w:rPr>
        <w:t>Salary</w:t>
      </w:r>
      <w:r w:rsidR="00EB525A">
        <w:rPr>
          <w:rFonts w:ascii="Corbel" w:hAnsi="Corbel"/>
          <w:b/>
          <w:bCs/>
          <w:smallCaps/>
          <w:color w:val="002060"/>
          <w:sz w:val="24"/>
          <w:szCs w:val="24"/>
        </w:rPr>
        <w:tab/>
      </w:r>
      <w:r w:rsidR="00F620AD">
        <w:rPr>
          <w:rFonts w:ascii="Corbel" w:hAnsi="Corbel"/>
          <w:b/>
          <w:bCs/>
          <w:smallCaps/>
          <w:color w:val="002060"/>
          <w:sz w:val="24"/>
          <w:szCs w:val="24"/>
        </w:rPr>
        <w:tab/>
      </w:r>
      <w:r w:rsidRPr="00CB6A3E">
        <w:rPr>
          <w:rFonts w:ascii="Corbel" w:hAnsi="Corbel"/>
        </w:rPr>
        <w:t>Commensurate with experience</w:t>
      </w:r>
    </w:p>
    <w:p w14:paraId="7A1973BD" w14:textId="0FBAEF21" w:rsidR="00693BFB" w:rsidRPr="00CB6A3E" w:rsidRDefault="00693BFB" w:rsidP="002130E4">
      <w:pPr>
        <w:tabs>
          <w:tab w:val="left" w:pos="2518"/>
        </w:tabs>
        <w:ind w:left="2880" w:hanging="2880"/>
        <w:rPr>
          <w:rFonts w:ascii="Corbel" w:hAnsi="Corbel"/>
        </w:rPr>
      </w:pPr>
      <w:r w:rsidRPr="0048059A">
        <w:rPr>
          <w:rFonts w:ascii="Corbel" w:hAnsi="Corbel"/>
          <w:b/>
          <w:bCs/>
          <w:smallCaps/>
          <w:color w:val="002060"/>
          <w:sz w:val="24"/>
          <w:szCs w:val="24"/>
        </w:rPr>
        <w:t>Nature of Post</w:t>
      </w:r>
      <w:r w:rsidRPr="0048059A">
        <w:rPr>
          <w:rFonts w:ascii="Corbel" w:hAnsi="Corbel"/>
          <w:b/>
          <w:bCs/>
          <w:smallCaps/>
          <w:color w:val="002060"/>
          <w:sz w:val="24"/>
          <w:szCs w:val="24"/>
        </w:rPr>
        <w:tab/>
      </w:r>
      <w:r w:rsidR="00F620AD">
        <w:rPr>
          <w:rFonts w:ascii="Corbel" w:hAnsi="Corbel"/>
          <w:b/>
          <w:bCs/>
          <w:smallCaps/>
          <w:color w:val="002060"/>
          <w:sz w:val="24"/>
          <w:szCs w:val="24"/>
        </w:rPr>
        <w:tab/>
      </w:r>
      <w:r w:rsidRPr="00CB6A3E">
        <w:rPr>
          <w:rFonts w:ascii="Corbel" w:hAnsi="Corbel"/>
        </w:rPr>
        <w:t>Full-Time – The initial fixed-term contract is for two years and includes a six-month probation period. Performance will be reviewed continuously, and renewal will be subject to satisfactory performance.</w:t>
      </w:r>
    </w:p>
    <w:p w14:paraId="3D7A0C60" w14:textId="11747565" w:rsidR="00693BFB" w:rsidRPr="00CB6A3E" w:rsidRDefault="00693BFB" w:rsidP="002130E4">
      <w:pPr>
        <w:tabs>
          <w:tab w:val="left" w:pos="2518"/>
        </w:tabs>
        <w:rPr>
          <w:rFonts w:ascii="Corbel" w:hAnsi="Corbel"/>
        </w:rPr>
      </w:pPr>
      <w:r w:rsidRPr="0048059A">
        <w:rPr>
          <w:rFonts w:ascii="Corbel" w:hAnsi="Corbel"/>
          <w:b/>
          <w:bCs/>
          <w:smallCaps/>
          <w:color w:val="002060"/>
          <w:sz w:val="24"/>
          <w:szCs w:val="24"/>
        </w:rPr>
        <w:t>Start Date</w:t>
      </w:r>
      <w:r w:rsidRPr="0048059A">
        <w:rPr>
          <w:rFonts w:ascii="Corbel" w:hAnsi="Corbel"/>
          <w:b/>
          <w:bCs/>
          <w:smallCaps/>
          <w:color w:val="002060"/>
          <w:sz w:val="24"/>
          <w:szCs w:val="24"/>
        </w:rPr>
        <w:tab/>
      </w:r>
      <w:r w:rsidR="00F620AD">
        <w:rPr>
          <w:rFonts w:ascii="Corbel" w:hAnsi="Corbel"/>
          <w:b/>
          <w:bCs/>
          <w:smallCaps/>
          <w:color w:val="002060"/>
          <w:sz w:val="24"/>
          <w:szCs w:val="24"/>
        </w:rPr>
        <w:tab/>
      </w:r>
      <w:r w:rsidRPr="00CB6A3E">
        <w:rPr>
          <w:rFonts w:ascii="Corbel" w:hAnsi="Corbel"/>
        </w:rPr>
        <w:t xml:space="preserve">As Soon As Possible </w:t>
      </w:r>
    </w:p>
    <w:p w14:paraId="115ADA97" w14:textId="77777777" w:rsidR="00AB08B5" w:rsidRDefault="00693BFB" w:rsidP="002130E4">
      <w:pPr>
        <w:ind w:left="2880" w:hanging="2880"/>
        <w:rPr>
          <w:rFonts w:ascii="Corbel" w:hAnsi="Corbel"/>
        </w:rPr>
      </w:pPr>
      <w:r w:rsidRPr="0048059A">
        <w:rPr>
          <w:rFonts w:ascii="Corbel" w:hAnsi="Corbel"/>
          <w:b/>
          <w:bCs/>
          <w:smallCaps/>
          <w:color w:val="002060"/>
          <w:sz w:val="24"/>
          <w:szCs w:val="24"/>
        </w:rPr>
        <w:t>Location of work</w:t>
      </w:r>
      <w:r w:rsidR="00F620AD">
        <w:rPr>
          <w:rFonts w:ascii="Corbel" w:hAnsi="Corbel"/>
          <w:b/>
          <w:bCs/>
          <w:smallCaps/>
          <w:color w:val="002060"/>
          <w:sz w:val="24"/>
          <w:szCs w:val="24"/>
        </w:rPr>
        <w:tab/>
      </w:r>
      <w:r w:rsidRPr="00F620AD">
        <w:rPr>
          <w:rFonts w:ascii="Gaelic" w:hAnsi="Gaelic"/>
          <w:sz w:val="20"/>
          <w:szCs w:val="20"/>
        </w:rPr>
        <w:t>CEIST</w:t>
      </w:r>
      <w:r w:rsidRPr="00CB6A3E">
        <w:rPr>
          <w:rFonts w:ascii="Corbel" w:hAnsi="Corbel"/>
        </w:rPr>
        <w:t xml:space="preserve"> Building Officers will be based at the</w:t>
      </w:r>
      <w:r w:rsidRPr="00F620AD">
        <w:rPr>
          <w:rFonts w:ascii="Corbel" w:hAnsi="Corbel"/>
          <w:sz w:val="20"/>
          <w:szCs w:val="20"/>
        </w:rPr>
        <w:t xml:space="preserve"> </w:t>
      </w:r>
      <w:r w:rsidRPr="00F620AD">
        <w:rPr>
          <w:rFonts w:ascii="Gaelic" w:eastAsia="Aptos" w:hAnsi="Gaelic" w:cs="Aptos"/>
          <w:sz w:val="20"/>
          <w:szCs w:val="20"/>
        </w:rPr>
        <w:t>CEIST</w:t>
      </w:r>
      <w:r w:rsidRPr="00F620AD">
        <w:rPr>
          <w:rFonts w:ascii="Corbel" w:hAnsi="Corbel"/>
          <w:sz w:val="20"/>
          <w:szCs w:val="20"/>
        </w:rPr>
        <w:t xml:space="preserve"> </w:t>
      </w:r>
      <w:r w:rsidRPr="00CB6A3E">
        <w:rPr>
          <w:rFonts w:ascii="Corbel" w:hAnsi="Corbel"/>
        </w:rPr>
        <w:t xml:space="preserve">Education Office, Kill, County Kildare. A hybrid working model </w:t>
      </w:r>
      <w:r w:rsidR="00F620AD">
        <w:rPr>
          <w:rFonts w:ascii="Corbel" w:hAnsi="Corbel"/>
        </w:rPr>
        <w:t>may</w:t>
      </w:r>
      <w:r w:rsidRPr="00CB6A3E">
        <w:rPr>
          <w:rFonts w:ascii="Corbel" w:hAnsi="Corbel"/>
        </w:rPr>
        <w:t xml:space="preserve"> be considered.</w:t>
      </w:r>
      <w:r w:rsidR="00AB08B5">
        <w:rPr>
          <w:rFonts w:ascii="Corbel" w:hAnsi="Corbel"/>
        </w:rPr>
        <w:t xml:space="preserve"> </w:t>
      </w:r>
      <w:r w:rsidRPr="00CB6A3E">
        <w:rPr>
          <w:rFonts w:ascii="Corbel" w:hAnsi="Corbel"/>
        </w:rPr>
        <w:t>The role will involve travel</w:t>
      </w:r>
      <w:r w:rsidR="00AB08B5">
        <w:rPr>
          <w:rFonts w:ascii="Corbel" w:hAnsi="Corbel"/>
        </w:rPr>
        <w:t xml:space="preserve"> and a full, clean driving licence is required.</w:t>
      </w:r>
    </w:p>
    <w:p w14:paraId="1A89A0A4" w14:textId="7491DDB6" w:rsidR="00DA0F40" w:rsidRDefault="00693BFB" w:rsidP="002130E4">
      <w:pPr>
        <w:ind w:left="2880" w:hanging="2880"/>
        <w:rPr>
          <w:rFonts w:ascii="Corbel" w:hAnsi="Corbel"/>
        </w:rPr>
      </w:pPr>
      <w:r w:rsidRPr="0048059A">
        <w:rPr>
          <w:rFonts w:ascii="Corbel" w:hAnsi="Corbel"/>
          <w:b/>
          <w:bCs/>
          <w:smallCaps/>
          <w:color w:val="002060"/>
          <w:sz w:val="24"/>
          <w:szCs w:val="24"/>
        </w:rPr>
        <w:t>Hours of work</w:t>
      </w:r>
      <w:r w:rsidRPr="0048059A">
        <w:rPr>
          <w:rFonts w:ascii="Corbel" w:hAnsi="Corbel"/>
          <w:b/>
          <w:bCs/>
          <w:smallCaps/>
          <w:color w:val="002060"/>
          <w:sz w:val="24"/>
          <w:szCs w:val="24"/>
        </w:rPr>
        <w:tab/>
      </w:r>
      <w:r w:rsidRPr="00CB6A3E">
        <w:rPr>
          <w:rFonts w:ascii="Corbel" w:hAnsi="Corbel"/>
        </w:rPr>
        <w:t>The usual working week is Monday to Friday 9-5.</w:t>
      </w:r>
      <w:r w:rsidR="002130E4">
        <w:rPr>
          <w:rFonts w:ascii="Corbel" w:hAnsi="Corbel"/>
        </w:rPr>
        <w:t xml:space="preserve"> </w:t>
      </w:r>
      <w:r w:rsidRPr="00CB6A3E">
        <w:rPr>
          <w:rFonts w:ascii="Corbel" w:hAnsi="Corbel"/>
          <w:lang w:val="en-GB"/>
        </w:rPr>
        <w:t>However, the nature of the role will require flexibility to enable attendance at meetings and other activities outside these times. </w:t>
      </w:r>
    </w:p>
    <w:p w14:paraId="2DC038E9" w14:textId="4378F399" w:rsidR="00693BFB" w:rsidRPr="00DA0F40" w:rsidRDefault="00693BFB" w:rsidP="002130E4">
      <w:pPr>
        <w:ind w:left="2880" w:hanging="2880"/>
        <w:rPr>
          <w:rFonts w:ascii="Corbel" w:hAnsi="Corbel"/>
        </w:rPr>
      </w:pPr>
      <w:r w:rsidRPr="0048059A">
        <w:rPr>
          <w:rFonts w:ascii="Corbel" w:hAnsi="Corbel"/>
          <w:b/>
          <w:bCs/>
          <w:smallCaps/>
          <w:color w:val="002060"/>
          <w:sz w:val="24"/>
          <w:szCs w:val="24"/>
        </w:rPr>
        <w:t>Application details</w:t>
      </w:r>
      <w:r w:rsidRPr="0048059A">
        <w:rPr>
          <w:rFonts w:ascii="Corbel" w:hAnsi="Corbel"/>
          <w:b/>
          <w:bCs/>
          <w:smallCaps/>
          <w:color w:val="002060"/>
          <w:sz w:val="24"/>
          <w:szCs w:val="24"/>
        </w:rPr>
        <w:tab/>
      </w:r>
      <w:r w:rsidRPr="00CB6A3E">
        <w:rPr>
          <w:rFonts w:ascii="Corbel" w:hAnsi="Corbel"/>
          <w:lang w:val="en-GB"/>
        </w:rPr>
        <w:t xml:space="preserve">Please forward completed Application Form no later than </w:t>
      </w:r>
      <w:r w:rsidRPr="00CB6A3E">
        <w:rPr>
          <w:rFonts w:ascii="Corbel" w:hAnsi="Corbel"/>
          <w:b/>
          <w:bCs/>
          <w:lang w:val="en-GB"/>
        </w:rPr>
        <w:t>5:00</w:t>
      </w:r>
      <w:r w:rsidR="00546693">
        <w:rPr>
          <w:rFonts w:ascii="Corbel" w:hAnsi="Corbel"/>
          <w:b/>
          <w:bCs/>
          <w:lang w:val="en-GB"/>
        </w:rPr>
        <w:t xml:space="preserve"> </w:t>
      </w:r>
      <w:r w:rsidRPr="00CB6A3E">
        <w:rPr>
          <w:rFonts w:ascii="Corbel" w:hAnsi="Corbel"/>
          <w:b/>
          <w:bCs/>
          <w:lang w:val="en-GB"/>
        </w:rPr>
        <w:t>p.m.</w:t>
      </w:r>
      <w:r w:rsidRPr="00CB6A3E">
        <w:rPr>
          <w:rFonts w:ascii="Corbel" w:hAnsi="Corbel"/>
          <w:lang w:val="en-GB"/>
        </w:rPr>
        <w:t xml:space="preserve"> on the  </w:t>
      </w:r>
      <w:r w:rsidR="00C411AA">
        <w:rPr>
          <w:rFonts w:ascii="Corbel" w:hAnsi="Corbel"/>
          <w:b/>
          <w:bCs/>
          <w:lang w:val="en-GB"/>
        </w:rPr>
        <w:t>10</w:t>
      </w:r>
      <w:r w:rsidRPr="00CB6A3E">
        <w:rPr>
          <w:rFonts w:ascii="Corbel" w:hAnsi="Corbel"/>
          <w:b/>
          <w:bCs/>
          <w:lang w:val="en-GB"/>
        </w:rPr>
        <w:t xml:space="preserve"> June 2026 </w:t>
      </w:r>
      <w:r w:rsidRPr="00CB6A3E">
        <w:rPr>
          <w:rFonts w:ascii="Corbel" w:hAnsi="Corbel"/>
          <w:lang w:val="en-GB"/>
        </w:rPr>
        <w:t xml:space="preserve">to  </w:t>
      </w:r>
      <w:hyperlink r:id="rId12" w:history="1">
        <w:r w:rsidR="002130E4" w:rsidRPr="008D60B4">
          <w:rPr>
            <w:rStyle w:val="Hyperlink"/>
            <w:rFonts w:ascii="Corbel" w:hAnsi="Corbel"/>
            <w:lang w:val="en-GB"/>
          </w:rPr>
          <w:t>buildingofficersrecruitment@ceist.ie</w:t>
        </w:r>
      </w:hyperlink>
    </w:p>
    <w:p w14:paraId="4253FED0" w14:textId="77777777" w:rsidR="00693BFB" w:rsidRPr="00CB6A3E" w:rsidRDefault="00693BFB" w:rsidP="002130E4">
      <w:pPr>
        <w:ind w:left="2273" w:firstLine="607"/>
        <w:rPr>
          <w:rFonts w:ascii="Corbel" w:hAnsi="Corbel"/>
          <w:b/>
          <w:bCs/>
          <w:lang w:val="en-GB"/>
        </w:rPr>
      </w:pPr>
      <w:r w:rsidRPr="00CB6A3E">
        <w:rPr>
          <w:rFonts w:ascii="Gaelic" w:eastAsia="Aptos" w:hAnsi="Gaelic" w:cs="Aptos"/>
          <w:b/>
          <w:bCs/>
          <w:lang w:val="en-GB"/>
        </w:rPr>
        <w:t>CEIST</w:t>
      </w:r>
      <w:r w:rsidRPr="00CB6A3E">
        <w:rPr>
          <w:rFonts w:ascii="Corbel" w:hAnsi="Corbel"/>
          <w:b/>
          <w:bCs/>
          <w:lang w:val="en-GB"/>
        </w:rPr>
        <w:t xml:space="preserve"> is an equal opportunity employer</w:t>
      </w:r>
    </w:p>
    <w:p w14:paraId="1C378EB7" w14:textId="77777777" w:rsidR="000E445B" w:rsidRPr="0053452B" w:rsidRDefault="000E445B" w:rsidP="00EA2AA6">
      <w:pPr>
        <w:pStyle w:val="ListParagraph"/>
        <w:ind w:left="0"/>
        <w:jc w:val="both"/>
      </w:pPr>
    </w:p>
    <w:p w14:paraId="0A718E14" w14:textId="77777777" w:rsidR="000E445B" w:rsidRDefault="000E445B" w:rsidP="00EA2AA6">
      <w:pPr>
        <w:pStyle w:val="ListParagraph"/>
        <w:ind w:left="0"/>
        <w:jc w:val="both"/>
        <w:rPr>
          <w:lang w:val="en-GB"/>
        </w:rPr>
      </w:pPr>
    </w:p>
    <w:p w14:paraId="3D368A7E" w14:textId="77777777" w:rsidR="000E445B" w:rsidRDefault="000E445B" w:rsidP="00EA2AA6">
      <w:pPr>
        <w:pStyle w:val="ListParagraph"/>
        <w:ind w:left="0"/>
        <w:jc w:val="both"/>
        <w:rPr>
          <w:lang w:val="en-GB"/>
        </w:rPr>
      </w:pPr>
    </w:p>
    <w:p w14:paraId="73B77200" w14:textId="77777777" w:rsidR="000E445B" w:rsidRPr="0053452B" w:rsidRDefault="000E445B" w:rsidP="00EA2AA6">
      <w:pPr>
        <w:pStyle w:val="ListParagraph"/>
        <w:ind w:left="0"/>
        <w:jc w:val="both"/>
      </w:pPr>
    </w:p>
    <w:p w14:paraId="3242BE32" w14:textId="77777777" w:rsidR="000E445B" w:rsidRDefault="000E445B" w:rsidP="00EA2AA6">
      <w:pPr>
        <w:pStyle w:val="ListParagraph"/>
        <w:ind w:left="0"/>
        <w:jc w:val="both"/>
        <w:rPr>
          <w:lang w:val="en-GB"/>
        </w:rPr>
      </w:pPr>
    </w:p>
    <w:p w14:paraId="719EE707" w14:textId="77777777" w:rsidR="000E445B" w:rsidRDefault="000E445B" w:rsidP="00EA2AA6">
      <w:pPr>
        <w:pStyle w:val="ListParagraph"/>
        <w:ind w:left="0"/>
        <w:jc w:val="both"/>
        <w:rPr>
          <w:lang w:val="en-GB"/>
        </w:rPr>
      </w:pPr>
    </w:p>
    <w:p w14:paraId="64968957" w14:textId="77777777" w:rsidR="000E445B" w:rsidRDefault="000E445B" w:rsidP="00EA2AA6">
      <w:pPr>
        <w:pStyle w:val="ListParagraph"/>
        <w:ind w:left="0"/>
        <w:jc w:val="both"/>
        <w:rPr>
          <w:lang w:val="en-GB"/>
        </w:rPr>
      </w:pPr>
    </w:p>
    <w:p w14:paraId="23C6BE76" w14:textId="77777777" w:rsidR="000E445B" w:rsidRDefault="000E445B" w:rsidP="00EA2AA6">
      <w:pPr>
        <w:pStyle w:val="ListParagraph"/>
        <w:ind w:left="0"/>
        <w:jc w:val="both"/>
        <w:rPr>
          <w:lang w:val="en-GB"/>
        </w:rPr>
      </w:pPr>
    </w:p>
    <w:p w14:paraId="0E7621D0" w14:textId="77777777" w:rsidR="000E445B" w:rsidRDefault="000E445B" w:rsidP="00EA2AA6">
      <w:pPr>
        <w:pStyle w:val="ListParagraph"/>
        <w:ind w:left="0"/>
        <w:jc w:val="both"/>
        <w:rPr>
          <w:lang w:val="en-GB"/>
        </w:rPr>
      </w:pPr>
    </w:p>
    <w:p w14:paraId="3B7C0188" w14:textId="7A58C994" w:rsidR="009E4EDD" w:rsidRPr="00B4669D" w:rsidRDefault="009E4EDD" w:rsidP="00EA2AA6">
      <w:pPr>
        <w:pStyle w:val="ListParagraph"/>
        <w:ind w:left="0"/>
        <w:jc w:val="both"/>
        <w:rPr>
          <w:lang w:val="en-GB"/>
        </w:rPr>
      </w:pPr>
    </w:p>
    <w:sectPr w:rsidR="009E4EDD" w:rsidRPr="00B4669D">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309A3" w14:textId="77777777" w:rsidR="005059FA" w:rsidRDefault="005059FA" w:rsidP="00361B48">
      <w:pPr>
        <w:spacing w:after="0" w:line="240" w:lineRule="auto"/>
      </w:pPr>
      <w:r>
        <w:separator/>
      </w:r>
    </w:p>
  </w:endnote>
  <w:endnote w:type="continuationSeparator" w:id="0">
    <w:p w14:paraId="7A773EFF" w14:textId="77777777" w:rsidR="005059FA" w:rsidRDefault="005059FA" w:rsidP="00361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rbel">
    <w:panose1 w:val="020B0503020204020204"/>
    <w:charset w:val="00"/>
    <w:family w:val="swiss"/>
    <w:pitch w:val="variable"/>
    <w:sig w:usb0="A00002EF" w:usb1="4000A44B" w:usb2="00000000" w:usb3="00000000" w:csb0="0000019F" w:csb1="00000000"/>
  </w:font>
  <w:font w:name="Gaelic">
    <w:panose1 w:val="000000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52BC0" w14:textId="77777777" w:rsidR="005059FA" w:rsidRDefault="005059FA" w:rsidP="00361B48">
      <w:pPr>
        <w:spacing w:after="0" w:line="240" w:lineRule="auto"/>
      </w:pPr>
      <w:r>
        <w:separator/>
      </w:r>
    </w:p>
  </w:footnote>
  <w:footnote w:type="continuationSeparator" w:id="0">
    <w:p w14:paraId="6C790C12" w14:textId="77777777" w:rsidR="005059FA" w:rsidRDefault="005059FA" w:rsidP="00361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D0D4" w14:textId="24907C35" w:rsidR="00361B48" w:rsidRPr="00806075" w:rsidRDefault="005961C7">
    <w:pPr>
      <w:pStyle w:val="Header"/>
      <w:rPr>
        <w:rStyle w:val="Heading1Char"/>
        <w:b/>
        <w:bCs/>
        <w:sz w:val="52"/>
        <w:szCs w:val="52"/>
      </w:rP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F0E78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6349F"/>
    <w:multiLevelType w:val="hybridMultilevel"/>
    <w:tmpl w:val="0E3A10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3F75ADC"/>
    <w:multiLevelType w:val="multilevel"/>
    <w:tmpl w:val="F622352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15:restartNumberingAfterBreak="0">
    <w:nsid w:val="12EC1CF3"/>
    <w:multiLevelType w:val="multilevel"/>
    <w:tmpl w:val="9BA8FDF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80306A"/>
    <w:multiLevelType w:val="hybridMultilevel"/>
    <w:tmpl w:val="373E8CEC"/>
    <w:lvl w:ilvl="0" w:tplc="C8ECAF4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0A481B"/>
    <w:multiLevelType w:val="multilevel"/>
    <w:tmpl w:val="FEC457E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5557692"/>
    <w:multiLevelType w:val="multilevel"/>
    <w:tmpl w:val="2F8EE1D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5DF1536"/>
    <w:multiLevelType w:val="multilevel"/>
    <w:tmpl w:val="E49E04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92B1C7C"/>
    <w:multiLevelType w:val="hybridMultilevel"/>
    <w:tmpl w:val="06AC729A"/>
    <w:lvl w:ilvl="0" w:tplc="0809000F">
      <w:start w:val="1"/>
      <w:numFmt w:val="decimal"/>
      <w:lvlText w:val="%1."/>
      <w:lvlJc w:val="left"/>
      <w:pPr>
        <w:ind w:left="764" w:hanging="360"/>
      </w:pPr>
    </w:lvl>
    <w:lvl w:ilvl="1" w:tplc="08090019" w:tentative="1">
      <w:start w:val="1"/>
      <w:numFmt w:val="lowerLetter"/>
      <w:lvlText w:val="%2."/>
      <w:lvlJc w:val="left"/>
      <w:pPr>
        <w:ind w:left="1484" w:hanging="360"/>
      </w:pPr>
    </w:lvl>
    <w:lvl w:ilvl="2" w:tplc="0809001B" w:tentative="1">
      <w:start w:val="1"/>
      <w:numFmt w:val="lowerRoman"/>
      <w:lvlText w:val="%3."/>
      <w:lvlJc w:val="right"/>
      <w:pPr>
        <w:ind w:left="2204" w:hanging="180"/>
      </w:pPr>
    </w:lvl>
    <w:lvl w:ilvl="3" w:tplc="0809000F" w:tentative="1">
      <w:start w:val="1"/>
      <w:numFmt w:val="decimal"/>
      <w:lvlText w:val="%4."/>
      <w:lvlJc w:val="left"/>
      <w:pPr>
        <w:ind w:left="2924" w:hanging="360"/>
      </w:pPr>
    </w:lvl>
    <w:lvl w:ilvl="4" w:tplc="08090019" w:tentative="1">
      <w:start w:val="1"/>
      <w:numFmt w:val="lowerLetter"/>
      <w:lvlText w:val="%5."/>
      <w:lvlJc w:val="left"/>
      <w:pPr>
        <w:ind w:left="3644" w:hanging="360"/>
      </w:pPr>
    </w:lvl>
    <w:lvl w:ilvl="5" w:tplc="0809001B" w:tentative="1">
      <w:start w:val="1"/>
      <w:numFmt w:val="lowerRoman"/>
      <w:lvlText w:val="%6."/>
      <w:lvlJc w:val="right"/>
      <w:pPr>
        <w:ind w:left="4364" w:hanging="180"/>
      </w:pPr>
    </w:lvl>
    <w:lvl w:ilvl="6" w:tplc="0809000F" w:tentative="1">
      <w:start w:val="1"/>
      <w:numFmt w:val="decimal"/>
      <w:lvlText w:val="%7."/>
      <w:lvlJc w:val="left"/>
      <w:pPr>
        <w:ind w:left="5084" w:hanging="360"/>
      </w:pPr>
    </w:lvl>
    <w:lvl w:ilvl="7" w:tplc="08090019" w:tentative="1">
      <w:start w:val="1"/>
      <w:numFmt w:val="lowerLetter"/>
      <w:lvlText w:val="%8."/>
      <w:lvlJc w:val="left"/>
      <w:pPr>
        <w:ind w:left="5804" w:hanging="360"/>
      </w:pPr>
    </w:lvl>
    <w:lvl w:ilvl="8" w:tplc="0809001B" w:tentative="1">
      <w:start w:val="1"/>
      <w:numFmt w:val="lowerRoman"/>
      <w:lvlText w:val="%9."/>
      <w:lvlJc w:val="right"/>
      <w:pPr>
        <w:ind w:left="6524" w:hanging="180"/>
      </w:pPr>
    </w:lvl>
  </w:abstractNum>
  <w:abstractNum w:abstractNumId="9" w15:restartNumberingAfterBreak="0">
    <w:nsid w:val="2AD90BDF"/>
    <w:multiLevelType w:val="multilevel"/>
    <w:tmpl w:val="37507AB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386BDA"/>
    <w:multiLevelType w:val="hybridMultilevel"/>
    <w:tmpl w:val="AA921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BF7246"/>
    <w:multiLevelType w:val="hybridMultilevel"/>
    <w:tmpl w:val="DBE452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DD6D5D"/>
    <w:multiLevelType w:val="hybridMultilevel"/>
    <w:tmpl w:val="BF7EE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405F57"/>
    <w:multiLevelType w:val="multilevel"/>
    <w:tmpl w:val="B546E57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EA51389"/>
    <w:multiLevelType w:val="hybridMultilevel"/>
    <w:tmpl w:val="5CF81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0B2E66"/>
    <w:multiLevelType w:val="hybridMultilevel"/>
    <w:tmpl w:val="90E41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B72912"/>
    <w:multiLevelType w:val="hybridMultilevel"/>
    <w:tmpl w:val="C6F8B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AD068D"/>
    <w:multiLevelType w:val="multilevel"/>
    <w:tmpl w:val="16D41B2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3A42466"/>
    <w:multiLevelType w:val="multilevel"/>
    <w:tmpl w:val="4FD8772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583FF6"/>
    <w:multiLevelType w:val="hybridMultilevel"/>
    <w:tmpl w:val="1056F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6051401">
    <w:abstractNumId w:val="9"/>
  </w:num>
  <w:num w:numId="2" w16cid:durableId="1160585686">
    <w:abstractNumId w:val="14"/>
  </w:num>
  <w:num w:numId="3" w16cid:durableId="1190797156">
    <w:abstractNumId w:val="19"/>
  </w:num>
  <w:num w:numId="4" w16cid:durableId="1238438038">
    <w:abstractNumId w:val="1"/>
  </w:num>
  <w:num w:numId="5" w16cid:durableId="13119014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1955858">
    <w:abstractNumId w:val="12"/>
  </w:num>
  <w:num w:numId="7" w16cid:durableId="1391339711">
    <w:abstractNumId w:val="3"/>
  </w:num>
  <w:num w:numId="8" w16cid:durableId="1666743088">
    <w:abstractNumId w:val="8"/>
  </w:num>
  <w:num w:numId="9" w16cid:durableId="1754203210">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154221">
    <w:abstractNumId w:val="11"/>
  </w:num>
  <w:num w:numId="11" w16cid:durableId="2048144445">
    <w:abstractNumId w:val="16"/>
  </w:num>
  <w:num w:numId="12" w16cid:durableId="208656618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4717890">
    <w:abstractNumId w:val="15"/>
  </w:num>
  <w:num w:numId="14" w16cid:durableId="377707520">
    <w:abstractNumId w:val="4"/>
  </w:num>
  <w:num w:numId="15" w16cid:durableId="472524139">
    <w:abstractNumId w:val="2"/>
  </w:num>
  <w:num w:numId="16" w16cid:durableId="5211888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3317097">
    <w:abstractNumId w:val="0"/>
  </w:num>
  <w:num w:numId="18" w16cid:durableId="691763733">
    <w:abstractNumId w:val="10"/>
  </w:num>
  <w:num w:numId="19" w16cid:durableId="917638257">
    <w:abstractNumId w:val="18"/>
  </w:num>
  <w:num w:numId="20" w16cid:durableId="924730754">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DA4"/>
    <w:rsid w:val="00001E72"/>
    <w:rsid w:val="00007858"/>
    <w:rsid w:val="00011405"/>
    <w:rsid w:val="00013CEB"/>
    <w:rsid w:val="000231F9"/>
    <w:rsid w:val="00026986"/>
    <w:rsid w:val="0004783C"/>
    <w:rsid w:val="00052ACA"/>
    <w:rsid w:val="000566B9"/>
    <w:rsid w:val="000767F0"/>
    <w:rsid w:val="00081E4F"/>
    <w:rsid w:val="00090E8E"/>
    <w:rsid w:val="000A1763"/>
    <w:rsid w:val="000A19B7"/>
    <w:rsid w:val="000A5862"/>
    <w:rsid w:val="000B192C"/>
    <w:rsid w:val="000C0C1B"/>
    <w:rsid w:val="000C320E"/>
    <w:rsid w:val="000C5130"/>
    <w:rsid w:val="000D570D"/>
    <w:rsid w:val="000E411E"/>
    <w:rsid w:val="000E445B"/>
    <w:rsid w:val="000E6F83"/>
    <w:rsid w:val="000F0911"/>
    <w:rsid w:val="00101DA4"/>
    <w:rsid w:val="001042E2"/>
    <w:rsid w:val="001146CF"/>
    <w:rsid w:val="00115401"/>
    <w:rsid w:val="00117861"/>
    <w:rsid w:val="00127C02"/>
    <w:rsid w:val="00146212"/>
    <w:rsid w:val="00170DA0"/>
    <w:rsid w:val="0017735A"/>
    <w:rsid w:val="00182FD0"/>
    <w:rsid w:val="0018453C"/>
    <w:rsid w:val="00191201"/>
    <w:rsid w:val="001918CB"/>
    <w:rsid w:val="00192AD1"/>
    <w:rsid w:val="00193915"/>
    <w:rsid w:val="001A5A29"/>
    <w:rsid w:val="001B2AD5"/>
    <w:rsid w:val="001D7353"/>
    <w:rsid w:val="001E0FAF"/>
    <w:rsid w:val="001F390C"/>
    <w:rsid w:val="001F6151"/>
    <w:rsid w:val="001F692A"/>
    <w:rsid w:val="001F7368"/>
    <w:rsid w:val="002028F0"/>
    <w:rsid w:val="00202D77"/>
    <w:rsid w:val="002043A7"/>
    <w:rsid w:val="002130E4"/>
    <w:rsid w:val="00213C1F"/>
    <w:rsid w:val="00216832"/>
    <w:rsid w:val="00216F2C"/>
    <w:rsid w:val="00223B5C"/>
    <w:rsid w:val="00227708"/>
    <w:rsid w:val="00227EA8"/>
    <w:rsid w:val="00236BE5"/>
    <w:rsid w:val="00236FD9"/>
    <w:rsid w:val="0024048D"/>
    <w:rsid w:val="0024271A"/>
    <w:rsid w:val="002442B5"/>
    <w:rsid w:val="00251416"/>
    <w:rsid w:val="00253C04"/>
    <w:rsid w:val="00254ACE"/>
    <w:rsid w:val="002628CC"/>
    <w:rsid w:val="002739F5"/>
    <w:rsid w:val="002807FC"/>
    <w:rsid w:val="00280F04"/>
    <w:rsid w:val="0028475C"/>
    <w:rsid w:val="00290483"/>
    <w:rsid w:val="0029409A"/>
    <w:rsid w:val="002A0C49"/>
    <w:rsid w:val="002A1058"/>
    <w:rsid w:val="002A5AEB"/>
    <w:rsid w:val="002B2CE4"/>
    <w:rsid w:val="002C6DF8"/>
    <w:rsid w:val="002C726B"/>
    <w:rsid w:val="002F1107"/>
    <w:rsid w:val="002F6E56"/>
    <w:rsid w:val="00333B14"/>
    <w:rsid w:val="00336FEA"/>
    <w:rsid w:val="0033723E"/>
    <w:rsid w:val="0034007E"/>
    <w:rsid w:val="003454DD"/>
    <w:rsid w:val="00350201"/>
    <w:rsid w:val="00360947"/>
    <w:rsid w:val="00361B48"/>
    <w:rsid w:val="00364BFE"/>
    <w:rsid w:val="003650B2"/>
    <w:rsid w:val="00380245"/>
    <w:rsid w:val="00394256"/>
    <w:rsid w:val="003A3290"/>
    <w:rsid w:val="003E0D7F"/>
    <w:rsid w:val="003E73FA"/>
    <w:rsid w:val="003F2967"/>
    <w:rsid w:val="004064D3"/>
    <w:rsid w:val="004224D4"/>
    <w:rsid w:val="00423B8C"/>
    <w:rsid w:val="00433C4A"/>
    <w:rsid w:val="00452152"/>
    <w:rsid w:val="004560C0"/>
    <w:rsid w:val="00472A57"/>
    <w:rsid w:val="00475B78"/>
    <w:rsid w:val="00475F7B"/>
    <w:rsid w:val="0048059A"/>
    <w:rsid w:val="00482550"/>
    <w:rsid w:val="00486259"/>
    <w:rsid w:val="004869D1"/>
    <w:rsid w:val="00486A11"/>
    <w:rsid w:val="00490803"/>
    <w:rsid w:val="00491560"/>
    <w:rsid w:val="00492AE3"/>
    <w:rsid w:val="004A4583"/>
    <w:rsid w:val="004C5CE5"/>
    <w:rsid w:val="004D2BDD"/>
    <w:rsid w:val="004D4CA8"/>
    <w:rsid w:val="004F0028"/>
    <w:rsid w:val="004F5E89"/>
    <w:rsid w:val="00504FC5"/>
    <w:rsid w:val="005059FA"/>
    <w:rsid w:val="005060BA"/>
    <w:rsid w:val="005132B5"/>
    <w:rsid w:val="0051466F"/>
    <w:rsid w:val="00517F33"/>
    <w:rsid w:val="00524C3B"/>
    <w:rsid w:val="0053226C"/>
    <w:rsid w:val="0053452B"/>
    <w:rsid w:val="0054073A"/>
    <w:rsid w:val="00542723"/>
    <w:rsid w:val="00546693"/>
    <w:rsid w:val="00546FFA"/>
    <w:rsid w:val="0054718C"/>
    <w:rsid w:val="00553823"/>
    <w:rsid w:val="005557EC"/>
    <w:rsid w:val="005627F6"/>
    <w:rsid w:val="0057634A"/>
    <w:rsid w:val="0058112F"/>
    <w:rsid w:val="00583FAB"/>
    <w:rsid w:val="00586636"/>
    <w:rsid w:val="005961C7"/>
    <w:rsid w:val="0059751C"/>
    <w:rsid w:val="005B5D89"/>
    <w:rsid w:val="005D0B4F"/>
    <w:rsid w:val="005E33CF"/>
    <w:rsid w:val="005E721B"/>
    <w:rsid w:val="006035E6"/>
    <w:rsid w:val="006046E8"/>
    <w:rsid w:val="0060546B"/>
    <w:rsid w:val="00606A9F"/>
    <w:rsid w:val="006079E1"/>
    <w:rsid w:val="00612F3C"/>
    <w:rsid w:val="00613EA7"/>
    <w:rsid w:val="0061406A"/>
    <w:rsid w:val="00614465"/>
    <w:rsid w:val="006165FD"/>
    <w:rsid w:val="0062284E"/>
    <w:rsid w:val="00634E01"/>
    <w:rsid w:val="00642B91"/>
    <w:rsid w:val="00683738"/>
    <w:rsid w:val="00687020"/>
    <w:rsid w:val="00690152"/>
    <w:rsid w:val="006917D2"/>
    <w:rsid w:val="00693BFB"/>
    <w:rsid w:val="006A4456"/>
    <w:rsid w:val="006F7CED"/>
    <w:rsid w:val="00707E0D"/>
    <w:rsid w:val="007225C5"/>
    <w:rsid w:val="00731F13"/>
    <w:rsid w:val="0073402B"/>
    <w:rsid w:val="00752C28"/>
    <w:rsid w:val="00753D95"/>
    <w:rsid w:val="007611F4"/>
    <w:rsid w:val="00763E6E"/>
    <w:rsid w:val="00773D3D"/>
    <w:rsid w:val="007760F6"/>
    <w:rsid w:val="00785014"/>
    <w:rsid w:val="007A1051"/>
    <w:rsid w:val="007A1402"/>
    <w:rsid w:val="007C4226"/>
    <w:rsid w:val="007C6971"/>
    <w:rsid w:val="007D4118"/>
    <w:rsid w:val="007D4B12"/>
    <w:rsid w:val="007E17DE"/>
    <w:rsid w:val="007E1CCF"/>
    <w:rsid w:val="007E6D7D"/>
    <w:rsid w:val="007F0025"/>
    <w:rsid w:val="007F2F16"/>
    <w:rsid w:val="007F7633"/>
    <w:rsid w:val="00805C97"/>
    <w:rsid w:val="00806075"/>
    <w:rsid w:val="00812829"/>
    <w:rsid w:val="00827A63"/>
    <w:rsid w:val="00831072"/>
    <w:rsid w:val="00835615"/>
    <w:rsid w:val="00836C18"/>
    <w:rsid w:val="0084296A"/>
    <w:rsid w:val="00843C62"/>
    <w:rsid w:val="00856639"/>
    <w:rsid w:val="00856786"/>
    <w:rsid w:val="00863A31"/>
    <w:rsid w:val="00871C66"/>
    <w:rsid w:val="0089175B"/>
    <w:rsid w:val="00893122"/>
    <w:rsid w:val="00894018"/>
    <w:rsid w:val="00894FC6"/>
    <w:rsid w:val="00896D64"/>
    <w:rsid w:val="008A32BA"/>
    <w:rsid w:val="008A35AA"/>
    <w:rsid w:val="008B4C2C"/>
    <w:rsid w:val="008B57FD"/>
    <w:rsid w:val="008C41B0"/>
    <w:rsid w:val="008D1D3A"/>
    <w:rsid w:val="008D3214"/>
    <w:rsid w:val="008D684E"/>
    <w:rsid w:val="008E5047"/>
    <w:rsid w:val="008E6476"/>
    <w:rsid w:val="008F7CD8"/>
    <w:rsid w:val="00900F71"/>
    <w:rsid w:val="00904ED1"/>
    <w:rsid w:val="009059F3"/>
    <w:rsid w:val="00922335"/>
    <w:rsid w:val="00924BB3"/>
    <w:rsid w:val="009410CF"/>
    <w:rsid w:val="0096265D"/>
    <w:rsid w:val="009664C8"/>
    <w:rsid w:val="0097497D"/>
    <w:rsid w:val="00990B12"/>
    <w:rsid w:val="00994D3E"/>
    <w:rsid w:val="00996294"/>
    <w:rsid w:val="009A502E"/>
    <w:rsid w:val="009B0180"/>
    <w:rsid w:val="009C523C"/>
    <w:rsid w:val="009E4EDD"/>
    <w:rsid w:val="009E5C58"/>
    <w:rsid w:val="009F13F2"/>
    <w:rsid w:val="009F7CDA"/>
    <w:rsid w:val="00A237A4"/>
    <w:rsid w:val="00A37603"/>
    <w:rsid w:val="00A40D9F"/>
    <w:rsid w:val="00A46AA5"/>
    <w:rsid w:val="00A4796C"/>
    <w:rsid w:val="00A52034"/>
    <w:rsid w:val="00A721D6"/>
    <w:rsid w:val="00A77799"/>
    <w:rsid w:val="00A90CB3"/>
    <w:rsid w:val="00A95710"/>
    <w:rsid w:val="00A97459"/>
    <w:rsid w:val="00AA5EB7"/>
    <w:rsid w:val="00AB08B5"/>
    <w:rsid w:val="00AC293F"/>
    <w:rsid w:val="00AC336C"/>
    <w:rsid w:val="00AD12DE"/>
    <w:rsid w:val="00AD1672"/>
    <w:rsid w:val="00AD3AE0"/>
    <w:rsid w:val="00AD6CC7"/>
    <w:rsid w:val="00AE04F9"/>
    <w:rsid w:val="00AF1D97"/>
    <w:rsid w:val="00AF3919"/>
    <w:rsid w:val="00AF4156"/>
    <w:rsid w:val="00B12494"/>
    <w:rsid w:val="00B23BCE"/>
    <w:rsid w:val="00B3416A"/>
    <w:rsid w:val="00B4421D"/>
    <w:rsid w:val="00B4669D"/>
    <w:rsid w:val="00B50B7E"/>
    <w:rsid w:val="00B558B2"/>
    <w:rsid w:val="00B703ED"/>
    <w:rsid w:val="00BA04D9"/>
    <w:rsid w:val="00BB2802"/>
    <w:rsid w:val="00BB3C59"/>
    <w:rsid w:val="00BB744A"/>
    <w:rsid w:val="00BD6808"/>
    <w:rsid w:val="00BE0242"/>
    <w:rsid w:val="00BE1199"/>
    <w:rsid w:val="00BE34A2"/>
    <w:rsid w:val="00BF165D"/>
    <w:rsid w:val="00C0006E"/>
    <w:rsid w:val="00C017CA"/>
    <w:rsid w:val="00C073E2"/>
    <w:rsid w:val="00C078A5"/>
    <w:rsid w:val="00C10956"/>
    <w:rsid w:val="00C17AFC"/>
    <w:rsid w:val="00C27123"/>
    <w:rsid w:val="00C30F6F"/>
    <w:rsid w:val="00C316F9"/>
    <w:rsid w:val="00C34E89"/>
    <w:rsid w:val="00C411AA"/>
    <w:rsid w:val="00C53D43"/>
    <w:rsid w:val="00C53DDA"/>
    <w:rsid w:val="00C54FFC"/>
    <w:rsid w:val="00C570A0"/>
    <w:rsid w:val="00C612D9"/>
    <w:rsid w:val="00C62170"/>
    <w:rsid w:val="00C729E6"/>
    <w:rsid w:val="00C733AC"/>
    <w:rsid w:val="00C75525"/>
    <w:rsid w:val="00C801F3"/>
    <w:rsid w:val="00C86CC8"/>
    <w:rsid w:val="00C8789D"/>
    <w:rsid w:val="00C90D1E"/>
    <w:rsid w:val="00C91711"/>
    <w:rsid w:val="00C92CF0"/>
    <w:rsid w:val="00CB08CD"/>
    <w:rsid w:val="00CB6A3E"/>
    <w:rsid w:val="00CD3091"/>
    <w:rsid w:val="00CD63A9"/>
    <w:rsid w:val="00CE3149"/>
    <w:rsid w:val="00CE4154"/>
    <w:rsid w:val="00CE68AD"/>
    <w:rsid w:val="00CE6CF3"/>
    <w:rsid w:val="00CF7D66"/>
    <w:rsid w:val="00D00CCE"/>
    <w:rsid w:val="00D00D63"/>
    <w:rsid w:val="00D05036"/>
    <w:rsid w:val="00D05F46"/>
    <w:rsid w:val="00D24659"/>
    <w:rsid w:val="00D3288E"/>
    <w:rsid w:val="00D36F81"/>
    <w:rsid w:val="00D404C3"/>
    <w:rsid w:val="00D416AC"/>
    <w:rsid w:val="00D524EB"/>
    <w:rsid w:val="00D613D6"/>
    <w:rsid w:val="00D63AE4"/>
    <w:rsid w:val="00D6507C"/>
    <w:rsid w:val="00D704C0"/>
    <w:rsid w:val="00D75B0B"/>
    <w:rsid w:val="00D763B7"/>
    <w:rsid w:val="00D77FCD"/>
    <w:rsid w:val="00D828A4"/>
    <w:rsid w:val="00D82A8C"/>
    <w:rsid w:val="00D82B0E"/>
    <w:rsid w:val="00DA0F40"/>
    <w:rsid w:val="00DA493C"/>
    <w:rsid w:val="00DA647B"/>
    <w:rsid w:val="00DA7A42"/>
    <w:rsid w:val="00DB2100"/>
    <w:rsid w:val="00DC02AB"/>
    <w:rsid w:val="00DE262F"/>
    <w:rsid w:val="00DE7BDA"/>
    <w:rsid w:val="00DF614E"/>
    <w:rsid w:val="00E00926"/>
    <w:rsid w:val="00E06F82"/>
    <w:rsid w:val="00E10BA7"/>
    <w:rsid w:val="00E13CF2"/>
    <w:rsid w:val="00E24021"/>
    <w:rsid w:val="00E27BAB"/>
    <w:rsid w:val="00E40C01"/>
    <w:rsid w:val="00E414B7"/>
    <w:rsid w:val="00E51C2A"/>
    <w:rsid w:val="00E52CCC"/>
    <w:rsid w:val="00E542C2"/>
    <w:rsid w:val="00E57E00"/>
    <w:rsid w:val="00E8618A"/>
    <w:rsid w:val="00E95F68"/>
    <w:rsid w:val="00EA2AA6"/>
    <w:rsid w:val="00EB525A"/>
    <w:rsid w:val="00EB5C8D"/>
    <w:rsid w:val="00EC489A"/>
    <w:rsid w:val="00ED3279"/>
    <w:rsid w:val="00EE0721"/>
    <w:rsid w:val="00EE6954"/>
    <w:rsid w:val="00EF5945"/>
    <w:rsid w:val="00EF7437"/>
    <w:rsid w:val="00F0026B"/>
    <w:rsid w:val="00F014F0"/>
    <w:rsid w:val="00F046A3"/>
    <w:rsid w:val="00F110CF"/>
    <w:rsid w:val="00F21FB4"/>
    <w:rsid w:val="00F23B62"/>
    <w:rsid w:val="00F34864"/>
    <w:rsid w:val="00F36435"/>
    <w:rsid w:val="00F41849"/>
    <w:rsid w:val="00F43463"/>
    <w:rsid w:val="00F51FFB"/>
    <w:rsid w:val="00F538FB"/>
    <w:rsid w:val="00F57B90"/>
    <w:rsid w:val="00F620AD"/>
    <w:rsid w:val="00F81057"/>
    <w:rsid w:val="00FB3A57"/>
    <w:rsid w:val="00FB72E4"/>
    <w:rsid w:val="00FD08A1"/>
    <w:rsid w:val="00FD5A5C"/>
    <w:rsid w:val="00FE1274"/>
    <w:rsid w:val="00FF3D7D"/>
    <w:rsid w:val="00FF698D"/>
    <w:rsid w:val="0232FD0F"/>
    <w:rsid w:val="0D540065"/>
    <w:rsid w:val="22FFEFC2"/>
    <w:rsid w:val="36E57416"/>
    <w:rsid w:val="3891D5A3"/>
    <w:rsid w:val="41BB918C"/>
    <w:rsid w:val="51C22582"/>
    <w:rsid w:val="66552BCE"/>
    <w:rsid w:val="6823B894"/>
    <w:rsid w:val="69A4C805"/>
    <w:rsid w:val="6A53527F"/>
    <w:rsid w:val="6DA08864"/>
    <w:rsid w:val="6E76199D"/>
    <w:rsid w:val="6F9B2012"/>
    <w:rsid w:val="700392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0607F"/>
  <w15:chartTrackingRefBased/>
  <w15:docId w15:val="{B00B7FF4-B364-46D7-9898-E1AE49ECC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0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3EA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1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B0180"/>
    <w:pPr>
      <w:ind w:left="720"/>
      <w:contextualSpacing/>
    </w:pPr>
  </w:style>
  <w:style w:type="paragraph" w:styleId="Header">
    <w:name w:val="header"/>
    <w:basedOn w:val="Normal"/>
    <w:link w:val="HeaderChar"/>
    <w:uiPriority w:val="99"/>
    <w:unhideWhenUsed/>
    <w:rsid w:val="00361B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B48"/>
  </w:style>
  <w:style w:type="paragraph" w:styleId="Footer">
    <w:name w:val="footer"/>
    <w:basedOn w:val="Normal"/>
    <w:link w:val="FooterChar"/>
    <w:uiPriority w:val="99"/>
    <w:unhideWhenUsed/>
    <w:rsid w:val="00361B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B48"/>
  </w:style>
  <w:style w:type="character" w:styleId="Hyperlink">
    <w:name w:val="Hyperlink"/>
    <w:rsid w:val="0097497D"/>
    <w:rPr>
      <w:color w:val="0000FF"/>
      <w:u w:val="single"/>
    </w:rPr>
  </w:style>
  <w:style w:type="character" w:customStyle="1" w:styleId="Heading1Char">
    <w:name w:val="Heading 1 Char"/>
    <w:basedOn w:val="DefaultParagraphFont"/>
    <w:link w:val="Heading1"/>
    <w:uiPriority w:val="9"/>
    <w:rsid w:val="0080607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863A31"/>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613EA7"/>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8B57FD"/>
    <w:rPr>
      <w:b/>
      <w:bCs/>
    </w:rPr>
  </w:style>
  <w:style w:type="character" w:styleId="UnresolvedMention">
    <w:name w:val="Unresolved Mention"/>
    <w:basedOn w:val="DefaultParagraphFont"/>
    <w:uiPriority w:val="99"/>
    <w:semiHidden/>
    <w:unhideWhenUsed/>
    <w:rsid w:val="00C75525"/>
    <w:rPr>
      <w:color w:val="605E5C"/>
      <w:shd w:val="clear" w:color="auto" w:fill="E1DFDD"/>
    </w:rPr>
  </w:style>
  <w:style w:type="paragraph" w:styleId="ListBullet">
    <w:name w:val="List Bullet"/>
    <w:basedOn w:val="Normal"/>
    <w:uiPriority w:val="99"/>
    <w:unhideWhenUsed/>
    <w:rsid w:val="00C570A0"/>
    <w:pPr>
      <w:numPr>
        <w:numId w:val="17"/>
      </w:numPr>
      <w:tabs>
        <w:tab w:val="clear" w:pos="360"/>
      </w:tabs>
      <w:spacing w:after="200" w:line="276" w:lineRule="auto"/>
      <w:ind w:left="0" w:firstLine="0"/>
      <w:contextualSpacing/>
    </w:pPr>
    <w:rPr>
      <w:rFonts w:eastAsiaTheme="minorEastAsia"/>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uildingofficersrecruitment@ceist.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57fb621f-6c82-4a2b-96e5-f56882d3bdb4">CEIST Staff</Category>
    <Section xmlns="57fb621f-6c82-4a2b-96e5-f56882d3bdb4">CEO</Section>
    <_dlc_DocId xmlns="40973b32-d1fb-4b97-9566-c96e0704dd53">CEODOCUMENTS-984948306-584</_dlc_DocId>
    <_dlc_DocIdUrl xmlns="40973b32-d1fb-4b97-9566-c96e0704dd53">
      <Url>https://ceist.sharepoint.com/sites/CEO/_layouts/15/DocIdRedir.aspx?ID=CEODOCUMENTS-984948306-584</Url>
      <Description>CEODOCUMENTS-984948306-584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031A3384564304AB6347B4926F141D6" ma:contentTypeVersion="6" ma:contentTypeDescription="Create a new document." ma:contentTypeScope="" ma:versionID="68552d7c2a7f2ea051e558e9dbf0a248">
  <xsd:schema xmlns:xsd="http://www.w3.org/2001/XMLSchema" xmlns:xs="http://www.w3.org/2001/XMLSchema" xmlns:p="http://schemas.microsoft.com/office/2006/metadata/properties" xmlns:ns2="40973b32-d1fb-4b97-9566-c96e0704dd53" xmlns:ns3="57fb621f-6c82-4a2b-96e5-f56882d3bdb4" targetNamespace="http://schemas.microsoft.com/office/2006/metadata/properties" ma:root="true" ma:fieldsID="78385890ce07776d1bc8b1dca00aaec6" ns2:_="" ns3:_="">
    <xsd:import namespace="40973b32-d1fb-4b97-9566-c96e0704dd53"/>
    <xsd:import namespace="57fb621f-6c82-4a2b-96e5-f56882d3bdb4"/>
    <xsd:element name="properties">
      <xsd:complexType>
        <xsd:sequence>
          <xsd:element name="documentManagement">
            <xsd:complexType>
              <xsd:all>
                <xsd:element ref="ns2:_dlc_DocId" minOccurs="0"/>
                <xsd:element ref="ns2:_dlc_DocIdUrl" minOccurs="0"/>
                <xsd:element ref="ns2:_dlc_DocIdPersistId" minOccurs="0"/>
                <xsd:element ref="ns3:Section" minOccurs="0"/>
                <xsd:element ref="ns3:Categor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73b32-d1fb-4b97-9566-c96e0704dd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fb621f-6c82-4a2b-96e5-f56882d3bdb4" elementFormDefault="qualified">
    <xsd:import namespace="http://schemas.microsoft.com/office/2006/documentManagement/types"/>
    <xsd:import namespace="http://schemas.microsoft.com/office/infopath/2007/PartnerControls"/>
    <xsd:element name="Section" ma:index="11" nillable="true" ma:displayName="Section" ma:default="CEO" ma:format="Dropdown" ma:internalName="Section">
      <xsd:simpleType>
        <xsd:restriction base="dms:Choice">
          <xsd:enumeration value="CEO"/>
          <xsd:enumeration value="Governance"/>
          <xsd:enumeration value="Finance  Admin"/>
          <xsd:enumeration value="Executive"/>
          <xsd:enumeration value="Recruitment"/>
          <xsd:enumeration value="Capital Projects"/>
          <xsd:enumeration value="CEIST Hub"/>
        </xsd:restriction>
      </xsd:simpleType>
    </xsd:element>
    <xsd:element name="Category" ma:index="12" nillable="true" ma:displayName="Category" ma:default="CEIST Staff" ma:format="Dropdown" ma:internalName="Category">
      <xsd:simpleType>
        <xsd:restriction base="dms:Choice">
          <xsd:enumeration value="CEIST Staff"/>
          <xsd:enumeration value="External Engagement"/>
          <xsd:enumeration value="Internal Engagement"/>
          <xsd:enumeration value="Processes"/>
          <xsd:enumeration value="Board of Directors"/>
          <xsd:enumeration value="Chairperson"/>
          <xsd:enumeration value="Members"/>
          <xsd:enumeration value="ARC"/>
          <xsd:enumeration value="External Engaement"/>
          <xsd:enumeration value="Memo, Arts, &amp; Funding Agreement"/>
          <xsd:enumeration value="Processes"/>
          <xsd:enumeration value="Company Information"/>
          <xsd:enumeration value="School Property"/>
          <xsd:enumeration value="Finance"/>
          <xsd:enumeration value="ICT"/>
          <xsd:enumeration value="School Accountants"/>
          <xsd:enumeration value="Calendar"/>
          <xsd:enumeration value="Health and Safety"/>
          <xsd:enumeration value="Conference"/>
          <xsd:enumeration value="CEIST Annual Reports"/>
          <xsd:enumeration value="School Governance"/>
          <xsd:enumeration value="School Conversations"/>
          <xsd:enumeration value="Training and Events"/>
          <xsd:enumeration value="Schools"/>
          <xsd:enumeration value="Initiatives"/>
          <xsd:enumeration value="School Policy Templates and Guidelines"/>
          <xsd:enumeration value="School Finance"/>
          <xsd:enumeration value="Primary Schools"/>
          <xsd:enumeration value="Community Schools"/>
          <xsd:enumeration value="Annual Reports"/>
          <xsd:enumeration value="Templates and Resources"/>
          <xsd:enumeration value="Colin Ruddy"/>
          <xsd:enumeration value="Gerry Watchorn"/>
          <xsd:enumeration value="Johnny McCormack"/>
          <xsd:enumeration value="Rita McCabe"/>
          <xsd:enumeration value="Sharon McHrath"/>
          <xsd:enumeration value="KSN"/>
          <xsd:enumeration value="St Joseph's SS &amp; GRE, Rush"/>
          <xsd:enumeration value="St Joseph't SS, Navan"/>
          <xsd:enumeration value="Coláiste Abhainn Rí, Callan"/>
          <xsd:enumeration value="Calasanctius, Oranmore"/>
          <xsd:enumeration value="Presentation college, Headford"/>
          <xsd:enumeration value="Scoil Mhuire, Kanturk"/>
          <xsd:enumeration value="Sacred Heart, Clonakilty"/>
          <xsd:enumeration value="Coláiste na Toirbhirte &amp; GB, Bandon"/>
          <xsd:enumeration value="Ardscoil Mhuire, Corbally"/>
          <xsd:enumeration value="General Documents"/>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C05E33-CD8F-47DB-8FD8-09DAD2C2641E}">
  <ds:schemaRefs>
    <ds:schemaRef ds:uri="http://schemas.microsoft.com/office/2006/metadata/properties"/>
    <ds:schemaRef ds:uri="http://schemas.microsoft.com/office/infopath/2007/PartnerControls"/>
    <ds:schemaRef ds:uri="57fb621f-6c82-4a2b-96e5-f56882d3bdb4"/>
    <ds:schemaRef ds:uri="40973b32-d1fb-4b97-9566-c96e0704dd53"/>
  </ds:schemaRefs>
</ds:datastoreItem>
</file>

<file path=customXml/itemProps2.xml><?xml version="1.0" encoding="utf-8"?>
<ds:datastoreItem xmlns:ds="http://schemas.openxmlformats.org/officeDocument/2006/customXml" ds:itemID="{DE34F8DA-B654-40CC-ADE7-DEA02383A565}">
  <ds:schemaRefs>
    <ds:schemaRef ds:uri="http://schemas.microsoft.com/sharepoint/v3/contenttype/forms"/>
  </ds:schemaRefs>
</ds:datastoreItem>
</file>

<file path=customXml/itemProps3.xml><?xml version="1.0" encoding="utf-8"?>
<ds:datastoreItem xmlns:ds="http://schemas.openxmlformats.org/officeDocument/2006/customXml" ds:itemID="{65302CD1-C2EA-437B-822C-74248510BB91}">
  <ds:schemaRefs>
    <ds:schemaRef ds:uri="http://schemas.microsoft.com/sharepoint/events"/>
  </ds:schemaRefs>
</ds:datastoreItem>
</file>

<file path=customXml/itemProps4.xml><?xml version="1.0" encoding="utf-8"?>
<ds:datastoreItem xmlns:ds="http://schemas.openxmlformats.org/officeDocument/2006/customXml" ds:itemID="{BEE0A8BC-D539-4221-B3F2-9F796179C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73b32-d1fb-4b97-9566-c96e0704dd53"/>
    <ds:schemaRef ds:uri="57fb621f-6c82-4a2b-96e5-f56882d3bd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1136</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Ceist CEO</dc:creator>
  <cp:keywords/>
  <dc:description/>
  <cp:lastModifiedBy>Ceist CEO - Maeve Mahon</cp:lastModifiedBy>
  <cp:revision>87</cp:revision>
  <cp:lastPrinted>2026-05-19T10:08:00Z</cp:lastPrinted>
  <dcterms:created xsi:type="dcterms:W3CDTF">2026-05-11T07:23:00Z</dcterms:created>
  <dcterms:modified xsi:type="dcterms:W3CDTF">2026-05-21T11:49:00Z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0x0101000031A3384564304AB6347B4926F141D6</vt:lpwstr>
  </property>
  <property fmtid="{D5CDD505-2E9C-101B-9397-08002B2CF9AE}" pid="3" name="_dlc_DocIdItemGuid">
    <vt:lpwstr>87a72e7c-d17b-46ed-aa2b-9371530f9250</vt:lpwstr>
  </property>
</Properties>
</file>