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0E11" w:rsidR="000535F6" w:rsidRDefault="00D67661" w14:paraId="0803DF6F" w14:textId="5FFED158">
      <w:pPr>
        <w:pStyle w:val="Title"/>
        <w:rPr>
          <w:color w:val="548DD4" w:themeColor="text2" w:themeTint="99"/>
        </w:rPr>
      </w:pPr>
      <w:r w:rsidRPr="00FA0E11" w:rsidR="00D67661">
        <w:rPr>
          <w:color w:val="548DD4" w:themeColor="text2" w:themeTint="99"/>
          <w:w w:val="95"/>
        </w:rPr>
        <w:t>Budget</w:t>
      </w:r>
      <w:r w:rsidRPr="00FA0E11" w:rsidR="00D67661">
        <w:rPr>
          <w:color w:val="548DD4" w:themeColor="text2" w:themeTint="99"/>
          <w:spacing w:val="-12"/>
          <w:w w:val="95"/>
        </w:rPr>
        <w:t xml:space="preserve"> </w:t>
      </w:r>
      <w:r w:rsidRPr="00FA0E11" w:rsidR="00D67661">
        <w:rPr>
          <w:color w:val="548DD4" w:themeColor="text2" w:themeTint="99"/>
          <w:w w:val="95"/>
        </w:rPr>
        <w:t>Guidelines</w:t>
      </w:r>
      <w:r w:rsidRPr="00FA0E11" w:rsidR="00D67661">
        <w:rPr>
          <w:color w:val="548DD4" w:themeColor="text2" w:themeTint="99"/>
          <w:spacing w:val="-10"/>
          <w:w w:val="95"/>
        </w:rPr>
        <w:t xml:space="preserve"> </w:t>
      </w:r>
      <w:r w:rsidRPr="00FA0E11" w:rsidR="00D67661">
        <w:rPr>
          <w:color w:val="548DD4" w:themeColor="text2" w:themeTint="99"/>
          <w:spacing w:val="-2"/>
          <w:w w:val="95"/>
        </w:rPr>
        <w:t>202</w:t>
      </w:r>
      <w:r w:rsidRPr="00FA0E11" w:rsidR="6F29AC7F">
        <w:rPr>
          <w:color w:val="548DD4" w:themeColor="text2" w:themeTint="99"/>
          <w:spacing w:val="-2"/>
          <w:w w:val="95"/>
        </w:rPr>
        <w:t>6</w:t>
      </w:r>
      <w:r w:rsidRPr="00FA0E11" w:rsidR="00D67661">
        <w:rPr>
          <w:color w:val="548DD4" w:themeColor="text2" w:themeTint="99"/>
          <w:spacing w:val="-2"/>
          <w:w w:val="95"/>
        </w:rPr>
        <w:t>/202</w:t>
      </w:r>
      <w:r w:rsidRPr="00FA0E11" w:rsidR="127FFF7E">
        <w:rPr>
          <w:color w:val="548DD4" w:themeColor="text2" w:themeTint="99"/>
          <w:spacing w:val="-2"/>
          <w:w w:val="95"/>
        </w:rPr>
        <w:t>7</w:t>
      </w:r>
    </w:p>
    <w:p w:rsidR="000535F6" w:rsidRDefault="000535F6" w14:paraId="58E78D95" w14:textId="77777777">
      <w:pPr>
        <w:pStyle w:val="BodyText"/>
        <w:spacing w:before="7"/>
        <w:rPr>
          <w:rFonts w:ascii="Calibri Light"/>
          <w:i/>
          <w:sz w:val="36"/>
        </w:rPr>
      </w:pPr>
    </w:p>
    <w:p w:rsidR="008B64D9" w:rsidRDefault="008B64D9" w14:paraId="045E16F4" w14:textId="77777777">
      <w:pPr>
        <w:pStyle w:val="BodyText"/>
        <w:spacing w:before="160" w:line="259" w:lineRule="auto"/>
        <w:ind w:left="100" w:right="113"/>
        <w:jc w:val="both"/>
      </w:pPr>
      <w:r w:rsidRPr="008B64D9">
        <w:t>As required by the Charities Regulator it is necessary to clearly document the nature of all fundraising income and payments and to classify these transactions accordingly in the school accounts.</w:t>
      </w:r>
    </w:p>
    <w:p w:rsidR="000535F6" w:rsidRDefault="00D67661" w14:paraId="2306EFD9" w14:textId="4F54D437">
      <w:pPr>
        <w:pStyle w:val="BodyText"/>
        <w:spacing w:before="160" w:line="259" w:lineRule="auto"/>
        <w:ind w:left="100" w:right="113"/>
        <w:jc w:val="both"/>
      </w:pPr>
      <w:r>
        <w:rPr>
          <w:b/>
        </w:rPr>
        <w:t xml:space="preserve">"Unrestricted" fundraising </w:t>
      </w:r>
      <w:r>
        <w:t>- Monies generated from fundraising which the school may use for any purpose.</w:t>
      </w:r>
      <w:r>
        <w:rPr>
          <w:spacing w:val="-4"/>
        </w:rPr>
        <w:t xml:space="preserve"> </w:t>
      </w:r>
      <w:r>
        <w:t>Unrestricted</w:t>
      </w:r>
      <w:r>
        <w:rPr>
          <w:spacing w:val="-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 project that the school picks.</w:t>
      </w:r>
    </w:p>
    <w:p w:rsidR="000535F6" w:rsidRDefault="00D67661" w14:paraId="5C2C0CBB" w14:textId="77777777">
      <w:pPr>
        <w:pStyle w:val="BodyText"/>
        <w:spacing w:before="159" w:line="259" w:lineRule="auto"/>
        <w:ind w:left="100" w:right="115"/>
        <w:jc w:val="both"/>
      </w:pPr>
      <w:r>
        <w:rPr>
          <w:b/>
        </w:rPr>
        <w:t>"Restricted"</w:t>
      </w:r>
      <w:r>
        <w:rPr>
          <w:b/>
          <w:spacing w:val="-5"/>
        </w:rPr>
        <w:t xml:space="preserve"> </w:t>
      </w:r>
      <w:r>
        <w:rPr>
          <w:b/>
        </w:rPr>
        <w:t>fundraising</w:t>
      </w:r>
      <w:r>
        <w:rPr>
          <w:b/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Monies</w:t>
      </w:r>
      <w:r>
        <w:rPr>
          <w:spacing w:val="-4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fundraising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The school may only use for this purpose/project. Example fundraising specifically for a new gym.</w:t>
      </w:r>
    </w:p>
    <w:p w:rsidR="000535F6" w:rsidRDefault="00D67661" w14:paraId="20F144EB" w14:textId="3858D6A5">
      <w:pPr>
        <w:spacing w:before="160"/>
        <w:ind w:left="100"/>
      </w:pPr>
      <w:r>
        <w:rPr>
          <w:b/>
        </w:rPr>
        <w:t>School</w:t>
      </w:r>
      <w:r>
        <w:rPr>
          <w:b/>
          <w:spacing w:val="-6"/>
        </w:rPr>
        <w:t xml:space="preserve"> </w:t>
      </w:r>
      <w:r>
        <w:rPr>
          <w:b/>
        </w:rPr>
        <w:t>Fundraising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e</w:t>
      </w:r>
      <w:r w:rsidR="00FA0E11">
        <w:t>.</w:t>
      </w:r>
      <w:r>
        <w:t>g</w:t>
      </w:r>
      <w:r w:rsidR="00FA0E11">
        <w:t>.</w:t>
      </w:r>
      <w:r>
        <w:rPr>
          <w:spacing w:val="-4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:rsidR="000535F6" w:rsidRDefault="00D67661" w14:paraId="62ED9CD2" w14:textId="0D0EAF8D">
      <w:pPr>
        <w:pStyle w:val="BodyText"/>
        <w:spacing w:before="183" w:line="259" w:lineRule="auto"/>
        <w:ind w:left="100" w:right="112"/>
        <w:jc w:val="both"/>
      </w:pPr>
      <w:r>
        <w:rPr>
          <w:b/>
        </w:rPr>
        <w:t>External</w:t>
      </w:r>
      <w:r>
        <w:rPr>
          <w:b/>
          <w:spacing w:val="-8"/>
        </w:rPr>
        <w:t xml:space="preserve"> </w:t>
      </w:r>
      <w:r>
        <w:rPr>
          <w:b/>
        </w:rPr>
        <w:t>Fundraising</w:t>
      </w:r>
      <w:r>
        <w:rPr>
          <w:b/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raised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events</w:t>
      </w:r>
      <w:r>
        <w:rPr>
          <w:spacing w:val="-9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t>community</w:t>
      </w:r>
      <w:r>
        <w:rPr>
          <w:spacing w:val="-8"/>
        </w:rPr>
        <w:t xml:space="preserve"> </w:t>
      </w:r>
      <w:r w:rsidR="00FA0E11">
        <w:t>e.g.</w:t>
      </w:r>
      <w:r>
        <w:rPr>
          <w:spacing w:val="-9"/>
        </w:rPr>
        <w:t xml:space="preserve"> </w:t>
      </w:r>
      <w:r>
        <w:t>Race</w:t>
      </w:r>
      <w:r>
        <w:rPr>
          <w:spacing w:val="-8"/>
        </w:rPr>
        <w:t xml:space="preserve"> </w:t>
      </w:r>
      <w:r>
        <w:t>Night,</w:t>
      </w:r>
      <w:r>
        <w:rPr>
          <w:spacing w:val="-8"/>
        </w:rPr>
        <w:t xml:space="preserve"> </w:t>
      </w:r>
      <w:r>
        <w:t>Flag Day, 5K Walk open to members of public, Joint venture with local club.</w:t>
      </w:r>
    </w:p>
    <w:p w:rsidR="000535F6" w:rsidRDefault="00D67661" w14:paraId="50A61FFF" w14:textId="77777777">
      <w:pPr>
        <w:spacing w:before="159"/>
        <w:ind w:left="100"/>
      </w:pPr>
      <w:r>
        <w:rPr>
          <w:b/>
          <w:spacing w:val="-2"/>
        </w:rPr>
        <w:t>Designated</w:t>
      </w:r>
      <w:r>
        <w:rPr>
          <w:spacing w:val="-2"/>
        </w:rPr>
        <w:t>-Specified</w:t>
      </w:r>
      <w:r>
        <w:rPr>
          <w:spacing w:val="27"/>
        </w:rPr>
        <w:t xml:space="preserve"> </w:t>
      </w:r>
      <w:r>
        <w:rPr>
          <w:spacing w:val="-2"/>
        </w:rPr>
        <w:t>purpose.</w:t>
      </w:r>
    </w:p>
    <w:p w:rsidR="000535F6" w:rsidRDefault="000535F6" w14:paraId="10264F35" w14:textId="77777777">
      <w:pPr>
        <w:pStyle w:val="BodyText"/>
        <w:spacing w:before="3"/>
        <w:rPr>
          <w:sz w:val="21"/>
        </w:rPr>
      </w:pPr>
    </w:p>
    <w:p w:rsidR="000535F6" w:rsidRDefault="00D67661" w14:paraId="28B9685E" w14:textId="77777777">
      <w:pPr>
        <w:pStyle w:val="Heading1"/>
        <w:spacing w:before="1"/>
      </w:pPr>
      <w:r>
        <w:rPr>
          <w:color w:val="2E5395"/>
        </w:rPr>
        <w:t>DEIS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Schools</w:t>
      </w:r>
    </w:p>
    <w:p w:rsidR="000535F6" w:rsidRDefault="00D67661" w14:paraId="6BE595E5" w14:textId="77777777">
      <w:pPr>
        <w:spacing w:before="31" w:line="259" w:lineRule="auto"/>
        <w:ind w:left="100" w:right="115"/>
        <w:jc w:val="both"/>
        <w:rPr>
          <w:i/>
        </w:rPr>
      </w:pPr>
      <w:r>
        <w:rPr>
          <w:i/>
        </w:rPr>
        <w:t>As requested</w:t>
      </w:r>
      <w:r>
        <w:rPr>
          <w:i/>
          <w:spacing w:val="-2"/>
        </w:rPr>
        <w:t xml:space="preserve"> </w:t>
      </w:r>
      <w:r>
        <w:rPr>
          <w:i/>
        </w:rPr>
        <w:t>by the</w:t>
      </w:r>
      <w:r>
        <w:rPr>
          <w:i/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Inclusion Unit 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Department of</w:t>
      </w:r>
      <w:r>
        <w:rPr>
          <w:i/>
          <w:spacing w:val="-2"/>
        </w:rPr>
        <w:t xml:space="preserve"> </w:t>
      </w:r>
      <w:r>
        <w:rPr>
          <w:i/>
        </w:rPr>
        <w:t>Education and</w:t>
      </w:r>
      <w:r>
        <w:rPr>
          <w:i/>
          <w:spacing w:val="-2"/>
        </w:rPr>
        <w:t xml:space="preserve"> </w:t>
      </w:r>
      <w:r>
        <w:rPr>
          <w:i/>
        </w:rPr>
        <w:t>Skills, we have</w:t>
      </w:r>
      <w:r>
        <w:rPr>
          <w:i/>
          <w:spacing w:val="-1"/>
        </w:rPr>
        <w:t xml:space="preserve"> </w:t>
      </w:r>
      <w:r>
        <w:rPr>
          <w:i/>
        </w:rPr>
        <w:t>removed the</w:t>
      </w:r>
      <w:r>
        <w:rPr>
          <w:i/>
          <w:spacing w:val="-2"/>
        </w:rPr>
        <w:t xml:space="preserve"> </w:t>
      </w:r>
      <w:r>
        <w:rPr>
          <w:i/>
        </w:rPr>
        <w:t>rate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%</w:t>
      </w:r>
      <w:r>
        <w:rPr>
          <w:i/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Budget</w:t>
      </w:r>
      <w:r>
        <w:rPr>
          <w:i/>
          <w:spacing w:val="-1"/>
        </w:rPr>
        <w:t xml:space="preserve"> </w:t>
      </w:r>
      <w:r>
        <w:rPr>
          <w:i/>
        </w:rPr>
        <w:t>Grant</w:t>
      </w:r>
      <w:r>
        <w:rPr>
          <w:i/>
          <w:spacing w:val="-2"/>
        </w:rPr>
        <w:t xml:space="preserve"> </w:t>
      </w:r>
      <w:r>
        <w:rPr>
          <w:i/>
        </w:rPr>
        <w:t>Calculation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1"/>
        </w:rPr>
        <w:t xml:space="preserve"> </w:t>
      </w:r>
      <w:r>
        <w:rPr>
          <w:i/>
        </w:rPr>
        <w:t>Budget</w:t>
      </w:r>
      <w:r>
        <w:rPr>
          <w:i/>
          <w:spacing w:val="-1"/>
        </w:rPr>
        <w:t xml:space="preserve"> </w:t>
      </w:r>
      <w:r>
        <w:rPr>
          <w:i/>
        </w:rPr>
        <w:t>Template.</w:t>
      </w:r>
      <w:r>
        <w:rPr>
          <w:i/>
          <w:spacing w:val="-3"/>
        </w:rPr>
        <w:t xml:space="preserve"> </w:t>
      </w:r>
      <w:r>
        <w:rPr>
          <w:i/>
        </w:rPr>
        <w:t>Instead,</w:t>
      </w:r>
      <w:r>
        <w:rPr>
          <w:i/>
          <w:spacing w:val="-2"/>
        </w:rPr>
        <w:t xml:space="preserve"> </w:t>
      </w:r>
      <w:r>
        <w:rPr>
          <w:i/>
        </w:rPr>
        <w:t>we</w:t>
      </w:r>
      <w:r>
        <w:rPr>
          <w:i/>
          <w:spacing w:val="-2"/>
        </w:rPr>
        <w:t xml:space="preserve"> </w:t>
      </w:r>
      <w:r>
        <w:rPr>
          <w:i/>
        </w:rPr>
        <w:t>advise schools to enter the amount they received in the prior year directly into the Income &amp; Expenditure Account using Nominal Code 3020. Alternatively, they can contact the Social Inclusion Unit in the Department of Education and Skills directly.</w:t>
      </w:r>
    </w:p>
    <w:p w:rsidR="000535F6" w:rsidRDefault="000535F6" w14:paraId="61B4516C" w14:textId="77777777">
      <w:pPr>
        <w:pStyle w:val="BodyText"/>
        <w:spacing w:before="8"/>
        <w:rPr>
          <w:i/>
          <w:sz w:val="19"/>
        </w:rPr>
      </w:pPr>
    </w:p>
    <w:p w:rsidR="000535F6" w:rsidRDefault="00D67661" w14:paraId="5DA49757" w14:textId="77777777">
      <w:pPr>
        <w:pStyle w:val="Heading1"/>
        <w:ind w:left="172"/>
      </w:pPr>
      <w:r>
        <w:rPr>
          <w:color w:val="2E5395"/>
        </w:rPr>
        <w:t>Department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Education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Skills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Income.</w:t>
      </w:r>
    </w:p>
    <w:p w:rsidR="000535F6" w:rsidRDefault="00D67661" w14:paraId="0E4ECF28" w14:textId="77777777">
      <w:pPr>
        <w:spacing w:before="31"/>
        <w:ind w:left="100"/>
      </w:pPr>
      <w:r>
        <w:rPr>
          <w:b/>
        </w:rPr>
        <w:t>3290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Non-Capital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Grants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:rsidR="000535F6" w:rsidRDefault="000535F6" w14:paraId="006DF040" w14:textId="77777777">
      <w:pPr>
        <w:pStyle w:val="BodyText"/>
        <w:rPr>
          <w:sz w:val="21"/>
        </w:rPr>
      </w:pPr>
    </w:p>
    <w:p w:rsidR="000535F6" w:rsidRDefault="00D67661" w14:paraId="14A67C01" w14:textId="77777777">
      <w:pPr>
        <w:pStyle w:val="Heading1"/>
      </w:pPr>
      <w:r>
        <w:rPr>
          <w:color w:val="2E5395"/>
        </w:rPr>
        <w:t>School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Generated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Income.</w:t>
      </w:r>
    </w:p>
    <w:p w:rsidR="000535F6" w:rsidRDefault="00D67661" w14:paraId="51EFE10B" w14:textId="77777777">
      <w:pPr>
        <w:spacing w:before="31" w:line="259" w:lineRule="auto"/>
        <w:ind w:left="100" w:right="115"/>
        <w:jc w:val="both"/>
      </w:pPr>
      <w:r>
        <w:rPr>
          <w:b/>
        </w:rPr>
        <w:t xml:space="preserve">3390 School Administration Charges </w:t>
      </w:r>
      <w:r>
        <w:t>- Should be used to record income received to cover photocopying, stationery, postage, web texting etc.</w:t>
      </w:r>
    </w:p>
    <w:p w:rsidR="000535F6" w:rsidRDefault="00D67661" w14:paraId="7A994E8D" w14:textId="77777777">
      <w:pPr>
        <w:spacing w:before="159"/>
        <w:ind w:left="100"/>
      </w:pPr>
      <w:r>
        <w:rPr>
          <w:b/>
        </w:rPr>
        <w:t>3570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Generated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breakdown.</w:t>
      </w:r>
    </w:p>
    <w:p w:rsidR="000535F6" w:rsidRDefault="000535F6" w14:paraId="666780CA" w14:textId="77777777">
      <w:pPr>
        <w:pStyle w:val="BodyText"/>
        <w:spacing w:before="6"/>
        <w:rPr>
          <w:sz w:val="21"/>
        </w:rPr>
      </w:pPr>
    </w:p>
    <w:p w:rsidR="000535F6" w:rsidRDefault="00D67661" w14:paraId="2BC4B21B" w14:textId="77777777">
      <w:pPr>
        <w:pStyle w:val="Heading1"/>
      </w:pPr>
      <w:r>
        <w:rPr>
          <w:color w:val="2E5395"/>
        </w:rPr>
        <w:t>Other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Income.</w:t>
      </w:r>
    </w:p>
    <w:p w:rsidR="000535F6" w:rsidRDefault="00D67661" w14:paraId="33F17ECA" w14:textId="77777777">
      <w:pPr>
        <w:spacing w:before="32"/>
        <w:ind w:left="100"/>
      </w:pPr>
      <w:r>
        <w:rPr>
          <w:b/>
        </w:rPr>
        <w:t>3850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:rsidR="000535F6" w:rsidRDefault="000535F6" w14:paraId="5299E213" w14:textId="77777777">
      <w:pPr>
        <w:pStyle w:val="BodyText"/>
        <w:rPr>
          <w:sz w:val="21"/>
        </w:rPr>
      </w:pPr>
    </w:p>
    <w:p w:rsidR="000535F6" w:rsidRDefault="00D67661" w14:paraId="7482D2CF" w14:textId="77777777">
      <w:pPr>
        <w:pStyle w:val="Heading1"/>
      </w:pPr>
      <w:r>
        <w:rPr>
          <w:color w:val="2E5395"/>
        </w:rPr>
        <w:t>Education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Other.</w:t>
      </w:r>
    </w:p>
    <w:p w:rsidR="000535F6" w:rsidRDefault="00D67661" w14:paraId="59DE3C38" w14:textId="77777777">
      <w:pPr>
        <w:spacing w:before="31"/>
        <w:ind w:left="100"/>
      </w:pPr>
      <w:r>
        <w:rPr>
          <w:b/>
        </w:rPr>
        <w:t>4490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:rsidR="000535F6" w:rsidRDefault="00D67661" w14:paraId="3DB91546" w14:textId="77777777">
      <w:pPr>
        <w:spacing w:before="183"/>
        <w:ind w:left="100"/>
      </w:pPr>
      <w:r>
        <w:rPr>
          <w:b/>
        </w:rPr>
        <w:t>4910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breakdown.</w:t>
      </w:r>
    </w:p>
    <w:p w:rsidR="000535F6" w:rsidRDefault="000535F6" w14:paraId="0071EB9C" w14:textId="77777777">
      <w:pPr>
        <w:pStyle w:val="BodyText"/>
        <w:spacing w:before="3"/>
        <w:rPr>
          <w:sz w:val="21"/>
        </w:rPr>
      </w:pPr>
    </w:p>
    <w:p w:rsidR="000535F6" w:rsidRDefault="00D67661" w14:paraId="2D687699" w14:textId="77777777">
      <w:pPr>
        <w:pStyle w:val="Heading1"/>
      </w:pPr>
      <w:r>
        <w:rPr>
          <w:color w:val="2E5395"/>
        </w:rPr>
        <w:t>Repairs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&amp;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Maintenance.</w:t>
      </w:r>
    </w:p>
    <w:p w:rsidR="000535F6" w:rsidRDefault="00D67661" w14:paraId="1B9A8488" w14:textId="6C1DEF4C">
      <w:pPr>
        <w:spacing w:before="31" w:line="259" w:lineRule="auto"/>
        <w:ind w:left="100" w:right="113"/>
        <w:jc w:val="both"/>
      </w:pPr>
      <w:r>
        <w:rPr>
          <w:b/>
        </w:rPr>
        <w:t>5800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Repairs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Maintenance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 w:rsidR="00FA0E11">
        <w:t>e.g.</w:t>
      </w:r>
      <w:r>
        <w:rPr>
          <w:spacing w:val="-2"/>
        </w:rPr>
        <w:t xml:space="preserve"> </w:t>
      </w:r>
      <w:r>
        <w:t>Recycling,</w:t>
      </w:r>
      <w:r>
        <w:rPr>
          <w:spacing w:val="-4"/>
        </w:rPr>
        <w:t xml:space="preserve"> </w:t>
      </w:r>
      <w:r>
        <w:t>Hygiene</w:t>
      </w:r>
      <w:r>
        <w:rPr>
          <w:spacing w:val="-1"/>
        </w:rPr>
        <w:t xml:space="preserve"> </w:t>
      </w:r>
      <w:r>
        <w:t>Services-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Button and give breakdown.</w:t>
      </w:r>
    </w:p>
    <w:p w:rsidR="000535F6" w:rsidRDefault="000535F6" w14:paraId="11DB162F" w14:textId="77777777">
      <w:pPr>
        <w:spacing w:line="259" w:lineRule="auto"/>
        <w:jc w:val="both"/>
        <w:sectPr w:rsidR="000535F6">
          <w:type w:val="continuous"/>
          <w:pgSz w:w="11910" w:h="16840" w:orient="portrait"/>
          <w:pgMar w:top="1000" w:right="1320" w:bottom="280" w:left="1340" w:header="720" w:footer="720" w:gutter="0"/>
          <w:cols w:space="720"/>
        </w:sectPr>
      </w:pPr>
    </w:p>
    <w:p w:rsidR="000535F6" w:rsidRDefault="00D67661" w14:paraId="1CEED0D2" w14:textId="77777777">
      <w:pPr>
        <w:pStyle w:val="Heading1"/>
        <w:spacing w:before="13"/>
      </w:pPr>
      <w:r>
        <w:rPr>
          <w:color w:val="2E5395"/>
          <w:spacing w:val="-2"/>
        </w:rPr>
        <w:lastRenderedPageBreak/>
        <w:t>Administration.</w:t>
      </w:r>
    </w:p>
    <w:p w:rsidR="000535F6" w:rsidRDefault="00D67661" w14:paraId="10CDCBEA" w14:textId="77777777">
      <w:pPr>
        <w:spacing w:before="31"/>
        <w:ind w:left="100"/>
      </w:pPr>
      <w:r>
        <w:rPr>
          <w:b/>
        </w:rPr>
        <w:t>6450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1"/>
        </w:rPr>
        <w:t xml:space="preserve"> </w:t>
      </w:r>
      <w:r>
        <w:rPr>
          <w:b/>
        </w:rPr>
        <w:t>Professional</w:t>
      </w:r>
      <w:r>
        <w:rPr>
          <w:b/>
          <w:spacing w:val="-3"/>
        </w:rPr>
        <w:t xml:space="preserve"> </w:t>
      </w:r>
      <w:r>
        <w:rPr>
          <w:b/>
        </w:rPr>
        <w:t>Fee</w:t>
      </w:r>
      <w:r>
        <w:rPr>
          <w:b/>
          <w:spacing w:val="-4"/>
        </w:rPr>
        <w:t xml:space="preserve"> </w:t>
      </w:r>
      <w:r>
        <w:rPr>
          <w:b/>
        </w:rPr>
        <w:t>Expenses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2"/>
        </w:rPr>
        <w:t>breakdown.</w:t>
      </w:r>
    </w:p>
    <w:p w:rsidR="000535F6" w:rsidRDefault="00D67661" w14:paraId="42149401" w14:textId="09BC5995">
      <w:pPr>
        <w:spacing w:before="183"/>
        <w:ind w:left="100"/>
      </w:pPr>
      <w:r>
        <w:rPr>
          <w:b/>
        </w:rPr>
        <w:t>6730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Administration</w:t>
      </w:r>
      <w:r>
        <w:rPr>
          <w:b/>
          <w:spacing w:val="-5"/>
        </w:rPr>
        <w:t xml:space="preserve"> </w:t>
      </w:r>
      <w:r>
        <w:rPr>
          <w:b/>
        </w:rPr>
        <w:t xml:space="preserve">System </w:t>
      </w:r>
      <w:r>
        <w:t>-</w:t>
      </w:r>
      <w:r>
        <w:rPr>
          <w:spacing w:val="40"/>
        </w:rPr>
        <w:t xml:space="preserve"> </w:t>
      </w:r>
      <w:r w:rsidR="00FA0E11">
        <w:t>e.g.</w:t>
      </w:r>
      <w:r>
        <w:rPr>
          <w:spacing w:val="-3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Ware,</w:t>
      </w:r>
      <w:r>
        <w:rPr>
          <w:spacing w:val="-2"/>
        </w:rPr>
        <w:t xml:space="preserve"> </w:t>
      </w:r>
      <w:r>
        <w:t>Compass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:rsidR="000535F6" w:rsidRDefault="00D67661" w14:paraId="2A7ED134" w14:textId="28A87810">
      <w:pPr>
        <w:spacing w:before="180"/>
        <w:ind w:left="100"/>
      </w:pPr>
      <w:r>
        <w:rPr>
          <w:b/>
        </w:rPr>
        <w:t>6900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Administration</w:t>
      </w:r>
      <w:r>
        <w:rPr>
          <w:b/>
          <w:spacing w:val="-4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 w:rsidR="00FA0E11">
        <w:t>the Specify</w:t>
      </w:r>
      <w:r>
        <w:rPr>
          <w:spacing w:val="-3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breakdown.</w:t>
      </w:r>
    </w:p>
    <w:p w:rsidR="000535F6" w:rsidRDefault="000535F6" w14:paraId="5E2C8A29" w14:textId="77777777">
      <w:pPr>
        <w:pStyle w:val="BodyText"/>
        <w:spacing w:before="6"/>
        <w:rPr>
          <w:sz w:val="21"/>
        </w:rPr>
      </w:pPr>
    </w:p>
    <w:p w:rsidR="000535F6" w:rsidRDefault="00D67661" w14:paraId="6DBD31AA" w14:textId="77777777">
      <w:pPr>
        <w:pStyle w:val="Heading1"/>
      </w:pPr>
      <w:r>
        <w:rPr>
          <w:color w:val="2E5395"/>
          <w:spacing w:val="-2"/>
        </w:rPr>
        <w:t>General.</w:t>
      </w:r>
    </w:p>
    <w:p w:rsidR="000535F6" w:rsidRDefault="00D67661" w14:paraId="0E2740BF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1" w:line="256" w:lineRule="auto"/>
        <w:ind w:right="114"/>
      </w:pPr>
      <w:r>
        <w:t>In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categories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figures</w:t>
      </w:r>
      <w:r>
        <w:rPr>
          <w:spacing w:val="-11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‘Other’-</w:t>
      </w:r>
      <w:r>
        <w:rPr>
          <w:spacing w:val="-12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click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Button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give </w:t>
      </w:r>
      <w:r>
        <w:rPr>
          <w:spacing w:val="-2"/>
        </w:rPr>
        <w:t>breakdown.</w:t>
      </w:r>
    </w:p>
    <w:p w:rsidR="000535F6" w:rsidRDefault="00D67661" w14:paraId="12EB87C7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Please</w:t>
      </w:r>
      <w:r>
        <w:rPr>
          <w:spacing w:val="12"/>
        </w:rPr>
        <w:t xml:space="preserve"> </w:t>
      </w:r>
      <w:r>
        <w:t>keep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‘Reimbursables’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minimum</w:t>
      </w:r>
      <w:r>
        <w:rPr>
          <w:spacing w:val="1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figures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4"/>
        </w:rPr>
        <w:t>3550</w:t>
      </w:r>
    </w:p>
    <w:p w:rsidR="000535F6" w:rsidRDefault="00D67661" w14:paraId="70C48D18" w14:textId="77777777">
      <w:pPr>
        <w:pStyle w:val="BodyText"/>
        <w:spacing w:before="22"/>
        <w:ind w:left="820"/>
      </w:pPr>
      <w:r>
        <w:t>Reimbursable</w:t>
      </w:r>
      <w:r>
        <w:rPr>
          <w:spacing w:val="-7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7800</w:t>
      </w:r>
      <w:r>
        <w:rPr>
          <w:spacing w:val="-5"/>
        </w:rPr>
        <w:t xml:space="preserve"> </w:t>
      </w:r>
      <w:r>
        <w:t>Reimbursable</w:t>
      </w:r>
      <w:r>
        <w:rPr>
          <w:spacing w:val="-3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same.</w:t>
      </w:r>
    </w:p>
    <w:p w:rsidR="000535F6" w:rsidRDefault="00D67661" w14:paraId="3F65CD93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If</w:t>
      </w:r>
      <w:r>
        <w:rPr>
          <w:spacing w:val="-6"/>
        </w:rPr>
        <w:t xml:space="preserve"> </w:t>
      </w:r>
      <w:r>
        <w:t>adjusting</w:t>
      </w:r>
      <w:r>
        <w:rPr>
          <w:spacing w:val="-6"/>
        </w:rPr>
        <w:t xml:space="preserve"> </w:t>
      </w:r>
      <w:r>
        <w:t>Contingency</w:t>
      </w:r>
      <w:r>
        <w:rPr>
          <w:spacing w:val="-3"/>
        </w:rPr>
        <w:t xml:space="preserve"> </w:t>
      </w:r>
      <w:r>
        <w:t>percentage,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Coordinator.</w:t>
      </w:r>
    </w:p>
    <w:p w:rsidR="000535F6" w:rsidRDefault="000535F6" w14:paraId="3F8C63FB" w14:textId="77777777">
      <w:pPr>
        <w:pStyle w:val="BodyText"/>
        <w:spacing w:before="6"/>
        <w:rPr>
          <w:sz w:val="21"/>
        </w:rPr>
      </w:pPr>
    </w:p>
    <w:p w:rsidR="000535F6" w:rsidRDefault="00D67661" w14:paraId="07E47D63" w14:textId="77777777">
      <w:pPr>
        <w:spacing w:after="32"/>
        <w:ind w:left="100"/>
        <w:rPr>
          <w:rFonts w:ascii="Calibri Light"/>
          <w:sz w:val="32"/>
        </w:rPr>
      </w:pPr>
      <w:r>
        <w:rPr>
          <w:rFonts w:ascii="Calibri Light"/>
          <w:color w:val="2E5395"/>
          <w:sz w:val="32"/>
          <w:u w:val="single" w:color="2E5395"/>
        </w:rPr>
        <w:t>Ring</w:t>
      </w:r>
      <w:r>
        <w:rPr>
          <w:rFonts w:ascii="Calibri Light"/>
          <w:color w:val="2E5395"/>
          <w:spacing w:val="-6"/>
          <w:sz w:val="32"/>
          <w:u w:val="single" w:color="2E5395"/>
        </w:rPr>
        <w:t xml:space="preserve"> </w:t>
      </w:r>
      <w:r>
        <w:rPr>
          <w:rFonts w:ascii="Calibri Light"/>
          <w:color w:val="2E5395"/>
          <w:sz w:val="32"/>
          <w:u w:val="single" w:color="2E5395"/>
        </w:rPr>
        <w:t>Fenced</w:t>
      </w:r>
      <w:r>
        <w:rPr>
          <w:rFonts w:ascii="Calibri Light"/>
          <w:color w:val="2E5395"/>
          <w:spacing w:val="-6"/>
          <w:sz w:val="32"/>
          <w:u w:val="single" w:color="2E5395"/>
        </w:rPr>
        <w:t xml:space="preserve"> </w:t>
      </w:r>
      <w:r>
        <w:rPr>
          <w:rFonts w:ascii="Calibri Light"/>
          <w:color w:val="2E5395"/>
          <w:spacing w:val="-2"/>
          <w:sz w:val="32"/>
          <w:u w:val="single" w:color="2E5395"/>
        </w:rPr>
        <w:t>Items</w:t>
      </w: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3336"/>
        <w:gridCol w:w="278"/>
        <w:gridCol w:w="1195"/>
        <w:gridCol w:w="3130"/>
      </w:tblGrid>
      <w:tr w:rsidR="00FA0E11" w14:paraId="6D2DA971" w14:textId="77777777">
        <w:trPr>
          <w:trHeight w:val="269"/>
        </w:trPr>
        <w:tc>
          <w:tcPr>
            <w:tcW w:w="835" w:type="dxa"/>
          </w:tcPr>
          <w:p w:rsidR="00FA0E11" w:rsidRDefault="00FA0E11" w14:paraId="043C794D" w14:textId="25430C6C">
            <w:pPr>
              <w:pStyle w:val="TableParagraph"/>
              <w:spacing w:line="249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3140</w:t>
            </w:r>
          </w:p>
        </w:tc>
        <w:tc>
          <w:tcPr>
            <w:tcW w:w="3336" w:type="dxa"/>
          </w:tcPr>
          <w:p w:rsidR="00FA0E11" w:rsidRDefault="00FA0E11" w14:paraId="1F0628DC" w14:textId="0984263E">
            <w:pPr>
              <w:pStyle w:val="TableParagraph"/>
              <w:spacing w:line="249" w:lineRule="exact"/>
              <w:ind w:left="107"/>
            </w:pPr>
            <w:r w:rsidRPr="00D41EF1">
              <w:t>Special Educational Equipment</w:t>
            </w:r>
            <w:r>
              <w:t xml:space="preserve"> Grant</w:t>
            </w:r>
          </w:p>
        </w:tc>
        <w:tc>
          <w:tcPr>
            <w:tcW w:w="278" w:type="dxa"/>
          </w:tcPr>
          <w:p w:rsidR="00FA0E11" w:rsidRDefault="00FA0E11" w14:paraId="4A5A48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04891E2A" w14:textId="7169F717">
            <w:pPr>
              <w:pStyle w:val="TableParagraph"/>
              <w:spacing w:line="249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4919</w:t>
            </w:r>
          </w:p>
        </w:tc>
        <w:tc>
          <w:tcPr>
            <w:tcW w:w="3130" w:type="dxa"/>
          </w:tcPr>
          <w:p w:rsidR="00FA0E11" w:rsidRDefault="00FA0E11" w14:paraId="1B56F5E5" w14:textId="1AB6C55B">
            <w:pPr>
              <w:pStyle w:val="TableParagraph"/>
              <w:spacing w:line="249" w:lineRule="exact"/>
              <w:ind w:left="109"/>
            </w:pPr>
            <w:r>
              <w:t>Special Educational Equipment (Non-Capital) Expense</w:t>
            </w:r>
          </w:p>
        </w:tc>
      </w:tr>
      <w:tr w:rsidR="00FA0E11" w14:paraId="122E8723" w14:textId="77777777">
        <w:trPr>
          <w:trHeight w:val="269"/>
        </w:trPr>
        <w:tc>
          <w:tcPr>
            <w:tcW w:w="835" w:type="dxa"/>
          </w:tcPr>
          <w:p w:rsidR="00FA0E11" w:rsidRDefault="00FA0E11" w14:paraId="63AAF356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3150</w:t>
            </w:r>
          </w:p>
        </w:tc>
        <w:tc>
          <w:tcPr>
            <w:tcW w:w="3336" w:type="dxa"/>
          </w:tcPr>
          <w:p w:rsidR="00FA0E11" w:rsidRDefault="00FA0E11" w14:paraId="3046292C" w14:textId="1C5478FF">
            <w:pPr>
              <w:pStyle w:val="TableParagraph"/>
              <w:spacing w:line="249" w:lineRule="exact"/>
              <w:ind w:left="107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Grant Income</w:t>
            </w:r>
          </w:p>
        </w:tc>
        <w:tc>
          <w:tcPr>
            <w:tcW w:w="278" w:type="dxa"/>
          </w:tcPr>
          <w:p w:rsidR="00FA0E11" w:rsidRDefault="00FA0E11" w14:paraId="0EA64B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1CA3023E" w14:textId="77777777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4730</w:t>
            </w:r>
          </w:p>
        </w:tc>
        <w:tc>
          <w:tcPr>
            <w:tcW w:w="3130" w:type="dxa"/>
          </w:tcPr>
          <w:p w:rsidR="00FA0E11" w:rsidRDefault="00FA0E11" w14:paraId="3499CC61" w14:textId="364CF768">
            <w:pPr>
              <w:pStyle w:val="TableParagraph"/>
              <w:spacing w:line="249" w:lineRule="exact"/>
              <w:ind w:left="109"/>
            </w:pPr>
            <w:r>
              <w:t>Book</w:t>
            </w:r>
            <w:r>
              <w:rPr>
                <w:spacing w:val="-4"/>
              </w:rPr>
              <w:t xml:space="preserve"> </w:t>
            </w:r>
            <w:r>
              <w:t>Grant- Expences</w:t>
            </w:r>
          </w:p>
        </w:tc>
      </w:tr>
      <w:tr w:rsidR="00FA0E11" w14:paraId="32E14493" w14:textId="77777777">
        <w:trPr>
          <w:trHeight w:val="268"/>
        </w:trPr>
        <w:tc>
          <w:tcPr>
            <w:tcW w:w="835" w:type="dxa"/>
          </w:tcPr>
          <w:p w:rsidR="00FA0E11" w:rsidRDefault="00FA0E11" w14:paraId="7A3377EF" w14:textId="41A3BCE1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3151</w:t>
            </w:r>
          </w:p>
        </w:tc>
        <w:tc>
          <w:tcPr>
            <w:tcW w:w="3336" w:type="dxa"/>
          </w:tcPr>
          <w:p w:rsidR="00FA0E11" w:rsidRDefault="00FA0E11" w14:paraId="238CF40D" w14:textId="43B762CE">
            <w:pPr>
              <w:pStyle w:val="TableParagraph"/>
              <w:spacing w:line="248" w:lineRule="exact"/>
              <w:ind w:left="107"/>
            </w:pPr>
            <w:r>
              <w:t>Free Schoolbook Grant</w:t>
            </w:r>
          </w:p>
        </w:tc>
        <w:tc>
          <w:tcPr>
            <w:tcW w:w="278" w:type="dxa"/>
          </w:tcPr>
          <w:p w:rsidR="00FA0E11" w:rsidRDefault="00FA0E11" w14:paraId="717B63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25ABAC3B" w14:textId="206F72C1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4731</w:t>
            </w:r>
          </w:p>
        </w:tc>
        <w:tc>
          <w:tcPr>
            <w:tcW w:w="3130" w:type="dxa"/>
          </w:tcPr>
          <w:p w:rsidR="00FA0E11" w:rsidRDefault="00FA0E11" w14:paraId="45FB18E4" w14:textId="17548B34">
            <w:pPr>
              <w:pStyle w:val="TableParagraph"/>
              <w:spacing w:line="248" w:lineRule="exact"/>
              <w:ind w:left="109"/>
            </w:pPr>
            <w:r w:rsidRPr="00090153">
              <w:t>Free Schoolbook Grant</w:t>
            </w:r>
            <w:r>
              <w:t xml:space="preserve"> Expences</w:t>
            </w:r>
          </w:p>
        </w:tc>
      </w:tr>
      <w:tr w:rsidR="00FA0E11" w14:paraId="22529432" w14:textId="77777777">
        <w:trPr>
          <w:trHeight w:val="268"/>
        </w:trPr>
        <w:tc>
          <w:tcPr>
            <w:tcW w:w="835" w:type="dxa"/>
          </w:tcPr>
          <w:p w:rsidR="00FA0E11" w:rsidRDefault="00FA0E11" w14:paraId="225FE01C" w14:textId="4655D2D8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3152</w:t>
            </w:r>
          </w:p>
        </w:tc>
        <w:tc>
          <w:tcPr>
            <w:tcW w:w="3336" w:type="dxa"/>
          </w:tcPr>
          <w:p w:rsidR="00FA0E11" w:rsidRDefault="00FA0E11" w14:paraId="5325560E" w14:textId="1F7086E6">
            <w:pPr>
              <w:pStyle w:val="TableParagraph"/>
              <w:spacing w:line="248" w:lineRule="exact"/>
              <w:ind w:left="107"/>
            </w:pPr>
            <w:r>
              <w:t>Free Schoolbook Admin Grant</w:t>
            </w:r>
          </w:p>
        </w:tc>
        <w:tc>
          <w:tcPr>
            <w:tcW w:w="278" w:type="dxa"/>
          </w:tcPr>
          <w:p w:rsidR="00FA0E11" w:rsidRDefault="00FA0E11" w14:paraId="5A6346A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2D9A6044" w14:textId="71D93260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4113</w:t>
            </w:r>
          </w:p>
        </w:tc>
        <w:tc>
          <w:tcPr>
            <w:tcW w:w="3130" w:type="dxa"/>
          </w:tcPr>
          <w:p w:rsidR="00FA0E11" w:rsidRDefault="00FA0E11" w14:paraId="166BE440" w14:textId="27EBC39C">
            <w:pPr>
              <w:pStyle w:val="TableParagraph"/>
              <w:spacing w:line="248" w:lineRule="exact"/>
              <w:ind w:left="109"/>
            </w:pPr>
            <w:r w:rsidRPr="00E46686">
              <w:t>Free Schoolbook</w:t>
            </w:r>
            <w:r>
              <w:t xml:space="preserve"> Salaries Expense</w:t>
            </w:r>
          </w:p>
        </w:tc>
      </w:tr>
      <w:tr w:rsidR="00FA0E11" w14:paraId="7B4F6E72" w14:textId="77777777">
        <w:trPr>
          <w:trHeight w:val="268"/>
        </w:trPr>
        <w:tc>
          <w:tcPr>
            <w:tcW w:w="835" w:type="dxa"/>
          </w:tcPr>
          <w:p w:rsidR="00FA0E11" w:rsidRDefault="00FA0E11" w14:paraId="1607DA46" w14:textId="679D2BC5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3155</w:t>
            </w:r>
          </w:p>
        </w:tc>
        <w:tc>
          <w:tcPr>
            <w:tcW w:w="3336" w:type="dxa"/>
          </w:tcPr>
          <w:p w:rsidR="00FA0E11" w:rsidRDefault="00FA0E11" w14:paraId="464D64C7" w14:textId="3B2DA8EF">
            <w:pPr>
              <w:pStyle w:val="TableParagraph"/>
              <w:spacing w:line="248" w:lineRule="exact"/>
              <w:ind w:left="107"/>
            </w:pPr>
            <w:r w:rsidRPr="00EF0C20">
              <w:t>School Library Books Capital Grant</w:t>
            </w:r>
          </w:p>
        </w:tc>
        <w:tc>
          <w:tcPr>
            <w:tcW w:w="278" w:type="dxa"/>
          </w:tcPr>
          <w:p w:rsidR="00FA0E11" w:rsidRDefault="00FA0E11" w14:paraId="22200C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4294D44C" w14:textId="5E960CDE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4641</w:t>
            </w:r>
          </w:p>
        </w:tc>
        <w:tc>
          <w:tcPr>
            <w:tcW w:w="3130" w:type="dxa"/>
          </w:tcPr>
          <w:p w:rsidR="00FA0E11" w:rsidRDefault="00FA0E11" w14:paraId="62A13F33" w14:textId="080E81AC">
            <w:pPr>
              <w:pStyle w:val="TableParagraph"/>
              <w:spacing w:line="248" w:lineRule="exact"/>
              <w:ind w:left="109"/>
            </w:pPr>
            <w:r>
              <w:t>School Library Books Capital Grant Expense</w:t>
            </w:r>
          </w:p>
        </w:tc>
      </w:tr>
      <w:tr w:rsidR="00FA0E11" w14:paraId="18D57849" w14:textId="77777777">
        <w:trPr>
          <w:trHeight w:val="268"/>
        </w:trPr>
        <w:tc>
          <w:tcPr>
            <w:tcW w:w="835" w:type="dxa"/>
          </w:tcPr>
          <w:p w:rsidR="00FA0E11" w:rsidRDefault="00FA0E11" w14:paraId="1E030AC1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3210</w:t>
            </w:r>
          </w:p>
        </w:tc>
        <w:tc>
          <w:tcPr>
            <w:tcW w:w="3336" w:type="dxa"/>
          </w:tcPr>
          <w:p w:rsidR="00FA0E11" w:rsidRDefault="00FA0E11" w14:paraId="75C05B10" w14:textId="77777777">
            <w:pPr>
              <w:pStyle w:val="TableParagraph"/>
              <w:spacing w:line="248" w:lineRule="exact"/>
              <w:ind w:left="107"/>
            </w:pPr>
            <w:r>
              <w:t>Leaving</w:t>
            </w:r>
            <w:r>
              <w:rPr>
                <w:spacing w:val="-4"/>
              </w:rPr>
              <w:t xml:space="preserve"> </w:t>
            </w:r>
            <w:r>
              <w:t>Cert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:rsidR="00FA0E11" w:rsidRDefault="00FA0E11" w14:paraId="6F7263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12622A69" w14:textId="7777777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4550</w:t>
            </w:r>
          </w:p>
        </w:tc>
        <w:tc>
          <w:tcPr>
            <w:tcW w:w="3130" w:type="dxa"/>
          </w:tcPr>
          <w:p w:rsidR="00FA0E11" w:rsidRDefault="00FA0E11" w14:paraId="5B01C04E" w14:textId="77777777">
            <w:pPr>
              <w:pStyle w:val="TableParagraph"/>
              <w:spacing w:line="248" w:lineRule="exact"/>
              <w:ind w:left="109"/>
            </w:pPr>
            <w:r>
              <w:t>Leaving</w:t>
            </w:r>
            <w:r>
              <w:rPr>
                <w:spacing w:val="-4"/>
              </w:rPr>
              <w:t xml:space="preserve"> </w:t>
            </w:r>
            <w:r>
              <w:t>Cert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Expenses</w:t>
            </w:r>
          </w:p>
        </w:tc>
      </w:tr>
      <w:tr w:rsidR="00FA0E11" w14:paraId="39B6E42E" w14:textId="77777777">
        <w:trPr>
          <w:trHeight w:val="537"/>
        </w:trPr>
        <w:tc>
          <w:tcPr>
            <w:tcW w:w="835" w:type="dxa"/>
          </w:tcPr>
          <w:p w:rsidR="00FA0E11" w:rsidRDefault="00FA0E11" w14:paraId="50745386" w14:textId="77777777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3230</w:t>
            </w:r>
          </w:p>
        </w:tc>
        <w:tc>
          <w:tcPr>
            <w:tcW w:w="3336" w:type="dxa"/>
          </w:tcPr>
          <w:p w:rsidR="00FA0E11" w:rsidRDefault="00FA0E11" w14:paraId="19B50EB4" w14:textId="1E04D7AB">
            <w:pPr>
              <w:pStyle w:val="TableParagraph"/>
              <w:spacing w:line="268" w:lineRule="exact"/>
              <w:ind w:left="107"/>
            </w:pPr>
            <w:r>
              <w:t>ICT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278" w:type="dxa"/>
          </w:tcPr>
          <w:p w:rsidR="00FA0E11" w:rsidRDefault="00FA0E11" w14:paraId="5201CC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A0E11" w:rsidRDefault="00FA0E11" w14:paraId="2A18FF40" w14:textId="77777777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4410</w:t>
            </w:r>
          </w:p>
        </w:tc>
        <w:tc>
          <w:tcPr>
            <w:tcW w:w="3130" w:type="dxa"/>
          </w:tcPr>
          <w:p w:rsidR="00FA0E11" w:rsidRDefault="00FA0E11" w14:paraId="1C050CC0" w14:textId="329899C2">
            <w:pPr>
              <w:pStyle w:val="TableParagraph"/>
              <w:spacing w:line="268" w:lineRule="exact"/>
              <w:ind w:left="109"/>
            </w:pPr>
            <w:r>
              <w:t>Non</w:t>
            </w:r>
            <w:r>
              <w:rPr>
                <w:spacing w:val="-3"/>
              </w:rPr>
              <w:t>-Capital</w:t>
            </w:r>
            <w:r>
              <w:rPr>
                <w:spacing w:val="-2"/>
              </w:rPr>
              <w:t xml:space="preserve"> Computers/IT</w:t>
            </w:r>
          </w:p>
          <w:p w:rsidR="00FA0E11" w:rsidRDefault="00FA0E11" w14:paraId="08C6D4B4" w14:textId="77777777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Maintenance.</w:t>
            </w:r>
          </w:p>
        </w:tc>
      </w:tr>
      <w:tr w:rsidR="00FA0E11" w14:paraId="09CA4AAC" w14:textId="77777777">
        <w:trPr>
          <w:trHeight w:val="268"/>
        </w:trPr>
        <w:tc>
          <w:tcPr>
            <w:tcW w:w="835" w:type="dxa"/>
          </w:tcPr>
          <w:p w:rsidR="00FA0E11" w:rsidRDefault="00FA0E11" w14:paraId="385C8450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3240</w:t>
            </w:r>
          </w:p>
        </w:tc>
        <w:tc>
          <w:tcPr>
            <w:tcW w:w="3336" w:type="dxa"/>
          </w:tcPr>
          <w:p w:rsidR="00FA0E11" w:rsidRDefault="00FA0E11" w14:paraId="504CD577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Supervision\Substitution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:rsidR="00FA0E11" w:rsidRDefault="00FA0E11" w14:paraId="2EA61F5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360DB9D4" w14:textId="7777777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4150</w:t>
            </w:r>
          </w:p>
        </w:tc>
        <w:tc>
          <w:tcPr>
            <w:tcW w:w="3130" w:type="dxa"/>
          </w:tcPr>
          <w:p w:rsidR="00FA0E11" w:rsidRDefault="00FA0E11" w14:paraId="479ED6B4" w14:textId="0B52959F">
            <w:pPr>
              <w:pStyle w:val="TableParagraph"/>
              <w:spacing w:line="248" w:lineRule="exact"/>
              <w:ind w:left="109"/>
            </w:pPr>
            <w:r>
              <w:t>Supervisors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Substitutes-</w:t>
            </w:r>
            <w:r>
              <w:rPr>
                <w:spacing w:val="-5"/>
              </w:rPr>
              <w:t>S&amp;E</w:t>
            </w:r>
          </w:p>
        </w:tc>
      </w:tr>
      <w:tr w:rsidR="00FA0E11" w14:paraId="08BF28AE" w14:textId="77777777">
        <w:trPr>
          <w:trHeight w:val="268"/>
        </w:trPr>
        <w:tc>
          <w:tcPr>
            <w:tcW w:w="835" w:type="dxa"/>
          </w:tcPr>
          <w:p w:rsidR="00FA0E11" w:rsidRDefault="00FA0E11" w14:paraId="309F5E95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3255</w:t>
            </w:r>
          </w:p>
        </w:tc>
        <w:tc>
          <w:tcPr>
            <w:tcW w:w="3336" w:type="dxa"/>
          </w:tcPr>
          <w:p w:rsidR="00FA0E11" w:rsidRDefault="00FA0E11" w14:paraId="6CFC5983" w14:textId="77777777">
            <w:pPr>
              <w:pStyle w:val="TableParagraph"/>
              <w:spacing w:line="248" w:lineRule="exact"/>
              <w:ind w:left="107"/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8" w:type="dxa"/>
          </w:tcPr>
          <w:p w:rsidR="00FA0E11" w:rsidRDefault="00FA0E11" w14:paraId="2802D9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RDefault="00FA0E11" w14:paraId="10532E81" w14:textId="7777777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4155</w:t>
            </w:r>
          </w:p>
        </w:tc>
        <w:tc>
          <w:tcPr>
            <w:tcW w:w="3130" w:type="dxa"/>
          </w:tcPr>
          <w:p w:rsidR="00FA0E11" w:rsidRDefault="00FA0E11" w14:paraId="622BCE72" w14:textId="77777777">
            <w:pPr>
              <w:pStyle w:val="TableParagraph"/>
              <w:spacing w:line="248" w:lineRule="exact"/>
              <w:ind w:left="109"/>
            </w:pPr>
            <w:r>
              <w:t>State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Salaries</w:t>
            </w:r>
          </w:p>
        </w:tc>
      </w:tr>
      <w:tr w:rsidR="00FA0E11" w14:paraId="19D01CD8" w14:textId="77777777">
        <w:trPr>
          <w:trHeight w:val="537"/>
        </w:trPr>
        <w:tc>
          <w:tcPr>
            <w:tcW w:w="835" w:type="dxa"/>
          </w:tcPr>
          <w:p w:rsidR="00FA0E11" w:rsidRDefault="00FA0E11" w14:paraId="3A357890" w14:textId="3A51D410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3260</w:t>
            </w:r>
          </w:p>
        </w:tc>
        <w:tc>
          <w:tcPr>
            <w:tcW w:w="3336" w:type="dxa"/>
          </w:tcPr>
          <w:p w:rsidR="00FA0E11" w:rsidRDefault="00FA0E11" w14:paraId="305EFE5C" w14:textId="2291DA2C">
            <w:pPr>
              <w:pStyle w:val="TableParagraph"/>
              <w:spacing w:line="268" w:lineRule="exact"/>
              <w:ind w:left="158"/>
            </w:pPr>
            <w:r w:rsidRPr="00D41EF1">
              <w:t>School Excellence Fund</w:t>
            </w:r>
            <w:r>
              <w:t xml:space="preserve"> Income</w:t>
            </w:r>
          </w:p>
        </w:tc>
        <w:tc>
          <w:tcPr>
            <w:tcW w:w="278" w:type="dxa"/>
          </w:tcPr>
          <w:p w:rsidR="00FA0E11" w:rsidRDefault="00FA0E11" w14:paraId="4750E5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A0E11" w:rsidRDefault="00FA0E11" w14:paraId="057927DF" w14:textId="221FC660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4815</w:t>
            </w:r>
          </w:p>
        </w:tc>
        <w:tc>
          <w:tcPr>
            <w:tcW w:w="3130" w:type="dxa"/>
          </w:tcPr>
          <w:p w:rsidR="00FA0E11" w:rsidRDefault="00FA0E11" w14:paraId="13FB3D47" w14:textId="488BA39B">
            <w:pPr>
              <w:pStyle w:val="TableParagraph"/>
              <w:spacing w:line="268" w:lineRule="exact"/>
              <w:ind w:left="109"/>
            </w:pPr>
            <w:r>
              <w:t>School Excellence Fund Expense</w:t>
            </w:r>
          </w:p>
        </w:tc>
      </w:tr>
      <w:tr w:rsidRPr="00F8715E" w:rsidR="00FA0E11" w14:paraId="77700ACA" w14:textId="77777777">
        <w:trPr>
          <w:trHeight w:val="537"/>
        </w:trPr>
        <w:tc>
          <w:tcPr>
            <w:tcW w:w="835" w:type="dxa"/>
          </w:tcPr>
          <w:p w:rsidR="00FA0E11" w:rsidRDefault="00FA0E11" w14:paraId="05800AF3" w14:textId="39626F14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3270</w:t>
            </w:r>
          </w:p>
        </w:tc>
        <w:tc>
          <w:tcPr>
            <w:tcW w:w="3336" w:type="dxa"/>
          </w:tcPr>
          <w:p w:rsidR="00FA0E11" w:rsidRDefault="00FA0E11" w14:paraId="1C30C6E0" w14:textId="38829FE9">
            <w:pPr>
              <w:pStyle w:val="TableParagraph"/>
              <w:spacing w:line="268" w:lineRule="exact"/>
              <w:ind w:left="158"/>
            </w:pPr>
            <w:r w:rsidRPr="00E15147">
              <w:t>Sport</w:t>
            </w:r>
            <w:r>
              <w:t>s</w:t>
            </w:r>
            <w:r w:rsidRPr="00E15147">
              <w:t xml:space="preserve"> Complex DE Grant</w:t>
            </w:r>
          </w:p>
        </w:tc>
        <w:tc>
          <w:tcPr>
            <w:tcW w:w="278" w:type="dxa"/>
          </w:tcPr>
          <w:p w:rsidR="00FA0E11" w:rsidRDefault="00FA0E11" w14:paraId="164A34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A0E11" w:rsidRDefault="00FA0E11" w14:paraId="37CCE406" w14:textId="3ACF54AB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6870</w:t>
            </w:r>
          </w:p>
        </w:tc>
        <w:tc>
          <w:tcPr>
            <w:tcW w:w="3130" w:type="dxa"/>
          </w:tcPr>
          <w:p w:rsidRPr="00E15147" w:rsidR="00FA0E11" w:rsidRDefault="00FA0E11" w14:paraId="4A5485A2" w14:textId="3E21FA0D">
            <w:pPr>
              <w:pStyle w:val="TableParagraph"/>
              <w:spacing w:line="268" w:lineRule="exact"/>
              <w:ind w:left="109"/>
              <w:rPr>
                <w:lang w:val="fr-FR"/>
              </w:rPr>
            </w:pPr>
            <w:r w:rsidRPr="00E15147">
              <w:rPr>
                <w:lang w:val="fr-FR"/>
              </w:rPr>
              <w:t>Sport</w:t>
            </w:r>
            <w:r>
              <w:rPr>
                <w:lang w:val="fr-FR"/>
              </w:rPr>
              <w:t>s</w:t>
            </w:r>
            <w:r w:rsidRPr="00E15147">
              <w:rPr>
                <w:lang w:val="fr-FR"/>
              </w:rPr>
              <w:t xml:space="preserve"> Complex DE Grant T</w:t>
            </w:r>
            <w:r>
              <w:rPr>
                <w:lang w:val="fr-FR"/>
              </w:rPr>
              <w:t>ransfer</w:t>
            </w:r>
          </w:p>
        </w:tc>
      </w:tr>
      <w:tr w:rsidR="00FA0E11" w14:paraId="4708B1D7" w14:textId="77777777">
        <w:trPr>
          <w:trHeight w:val="537"/>
        </w:trPr>
        <w:tc>
          <w:tcPr>
            <w:tcW w:w="835" w:type="dxa"/>
          </w:tcPr>
          <w:p w:rsidR="00FA0E11" w:rsidRDefault="00FA0E11" w14:paraId="288846E5" w14:textId="6CBE00FD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3275</w:t>
            </w:r>
          </w:p>
        </w:tc>
        <w:tc>
          <w:tcPr>
            <w:tcW w:w="3336" w:type="dxa"/>
          </w:tcPr>
          <w:p w:rsidR="00FA0E11" w:rsidRDefault="00FA0E11" w14:paraId="0F149510" w14:textId="16C2ADAD">
            <w:pPr>
              <w:pStyle w:val="TableParagraph"/>
              <w:spacing w:line="268" w:lineRule="exact"/>
              <w:ind w:left="158"/>
            </w:pPr>
            <w:r>
              <w:t>Minor</w:t>
            </w:r>
            <w:r>
              <w:rPr>
                <w:spacing w:val="-5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278" w:type="dxa"/>
          </w:tcPr>
          <w:p w:rsidR="00FA0E11" w:rsidRDefault="00FA0E11" w14:paraId="23A740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A0E11" w:rsidRDefault="00FA0E11" w14:paraId="625FAFF3" w14:textId="77777777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5315</w:t>
            </w:r>
          </w:p>
        </w:tc>
        <w:tc>
          <w:tcPr>
            <w:tcW w:w="3130" w:type="dxa"/>
          </w:tcPr>
          <w:p w:rsidR="00FA0E11" w:rsidRDefault="00FA0E11" w14:paraId="0BEDDE03" w14:textId="77777777">
            <w:pPr>
              <w:pStyle w:val="TableParagraph"/>
              <w:spacing w:line="268" w:lineRule="exact"/>
              <w:ind w:left="109"/>
            </w:pPr>
            <w:r>
              <w:t>Minor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(Non</w:t>
            </w:r>
          </w:p>
          <w:p w:rsidR="00FA0E11" w:rsidRDefault="00FA0E11" w14:paraId="3F6ADFAC" w14:textId="77777777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Capital)</w:t>
            </w:r>
          </w:p>
        </w:tc>
      </w:tr>
      <w:tr w:rsidR="00FA0E11" w14:paraId="09B5AC96" w14:textId="77777777">
        <w:trPr>
          <w:trHeight w:val="268"/>
        </w:trPr>
        <w:tc>
          <w:tcPr>
            <w:tcW w:w="835" w:type="dxa"/>
          </w:tcPr>
          <w:p w:rsidR="00FA0E11" w:rsidP="00DC7037" w:rsidRDefault="00FA0E11" w14:paraId="79F2F201" w14:textId="3D287210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3277</w:t>
            </w:r>
          </w:p>
        </w:tc>
        <w:tc>
          <w:tcPr>
            <w:tcW w:w="3336" w:type="dxa"/>
          </w:tcPr>
          <w:p w:rsidR="00FA0E11" w:rsidP="00DC7037" w:rsidRDefault="00FA0E11" w14:paraId="53ACB5DD" w14:textId="77777777">
            <w:pPr>
              <w:pStyle w:val="TableParagraph"/>
              <w:spacing w:line="268" w:lineRule="exact"/>
              <w:ind w:left="107"/>
            </w:pPr>
            <w:r>
              <w:t>Covid</w:t>
            </w:r>
            <w:r>
              <w:rPr>
                <w:spacing w:val="-5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(Non-</w:t>
            </w:r>
          </w:p>
          <w:p w:rsidR="00FA0E11" w:rsidP="00DC7037" w:rsidRDefault="00FA0E11" w14:paraId="783AF8CF" w14:textId="23C9C843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Capital)</w:t>
            </w:r>
          </w:p>
        </w:tc>
        <w:tc>
          <w:tcPr>
            <w:tcW w:w="278" w:type="dxa"/>
          </w:tcPr>
          <w:p w:rsidR="00FA0E11" w:rsidP="00DC7037" w:rsidRDefault="00FA0E11" w14:paraId="0968257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P="00DC7037" w:rsidRDefault="00FA0E11" w14:paraId="7B733C32" w14:textId="0F14782D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5316</w:t>
            </w:r>
          </w:p>
        </w:tc>
        <w:tc>
          <w:tcPr>
            <w:tcW w:w="3130" w:type="dxa"/>
          </w:tcPr>
          <w:p w:rsidR="00FA0E11" w:rsidP="00DC7037" w:rsidRDefault="00FA0E11" w14:paraId="0ED939D0" w14:textId="1F5314EA">
            <w:pPr>
              <w:pStyle w:val="TableParagraph"/>
              <w:spacing w:line="248" w:lineRule="exact"/>
              <w:ind w:left="109"/>
            </w:pPr>
            <w:r>
              <w:t>Covid</w:t>
            </w:r>
            <w:r>
              <w:rPr>
                <w:spacing w:val="-5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</w:tr>
      <w:tr w:rsidR="00FA0E11" w14:paraId="078EA2E1" w14:textId="77777777">
        <w:trPr>
          <w:trHeight w:val="268"/>
        </w:trPr>
        <w:tc>
          <w:tcPr>
            <w:tcW w:w="835" w:type="dxa"/>
          </w:tcPr>
          <w:p w:rsidR="00FA0E11" w:rsidP="00DC7037" w:rsidRDefault="00FA0E11" w14:paraId="339B6624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3294</w:t>
            </w:r>
          </w:p>
        </w:tc>
        <w:tc>
          <w:tcPr>
            <w:tcW w:w="3336" w:type="dxa"/>
          </w:tcPr>
          <w:p w:rsidR="00FA0E11" w:rsidP="00DC7037" w:rsidRDefault="00FA0E11" w14:paraId="6BAA462C" w14:textId="77777777">
            <w:pPr>
              <w:pStyle w:val="TableParagraph"/>
              <w:spacing w:line="248" w:lineRule="exact"/>
              <w:ind w:left="107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Escort</w:t>
            </w:r>
            <w:r>
              <w:rPr>
                <w:spacing w:val="-2"/>
              </w:rPr>
              <w:t xml:space="preserve"> Grant</w:t>
            </w:r>
          </w:p>
        </w:tc>
        <w:tc>
          <w:tcPr>
            <w:tcW w:w="278" w:type="dxa"/>
          </w:tcPr>
          <w:p w:rsidR="00FA0E11" w:rsidP="00DC7037" w:rsidRDefault="00FA0E11" w14:paraId="7E52F0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P="00DC7037" w:rsidRDefault="00FA0E11" w14:paraId="4EE8363A" w14:textId="7777777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4196</w:t>
            </w:r>
          </w:p>
        </w:tc>
        <w:tc>
          <w:tcPr>
            <w:tcW w:w="3130" w:type="dxa"/>
          </w:tcPr>
          <w:p w:rsidR="00FA0E11" w:rsidP="00DC7037" w:rsidRDefault="00FA0E11" w14:paraId="3D752204" w14:textId="2F4E4E7A">
            <w:pPr>
              <w:pStyle w:val="TableParagraph"/>
              <w:spacing w:line="248" w:lineRule="exact"/>
              <w:ind w:left="109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Escort</w:t>
            </w:r>
            <w:r>
              <w:rPr>
                <w:spacing w:val="-2"/>
              </w:rPr>
              <w:t xml:space="preserve"> Salaries </w:t>
            </w:r>
            <w:r w:rsidRPr="00C36DC1">
              <w:rPr>
                <w:spacing w:val="-2"/>
              </w:rPr>
              <w:t>Expences</w:t>
            </w:r>
          </w:p>
        </w:tc>
      </w:tr>
      <w:tr w:rsidR="00FA0E11" w14:paraId="17ABEF94" w14:textId="77777777">
        <w:trPr>
          <w:trHeight w:val="537"/>
        </w:trPr>
        <w:tc>
          <w:tcPr>
            <w:tcW w:w="835" w:type="dxa"/>
          </w:tcPr>
          <w:p w:rsidR="00FA0E11" w:rsidP="00DC7037" w:rsidRDefault="00FA0E11" w14:paraId="060B3D80" w14:textId="77777777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3295</w:t>
            </w:r>
          </w:p>
        </w:tc>
        <w:tc>
          <w:tcPr>
            <w:tcW w:w="3336" w:type="dxa"/>
          </w:tcPr>
          <w:p w:rsidR="00FA0E11" w:rsidP="00DC7037" w:rsidRDefault="00FA0E11" w14:paraId="78430DF8" w14:textId="65276EA8">
            <w:pPr>
              <w:pStyle w:val="TableParagraph"/>
              <w:spacing w:line="268" w:lineRule="exact"/>
              <w:ind w:left="107"/>
            </w:pPr>
            <w:r>
              <w:t>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Affairs Income </w:t>
            </w:r>
          </w:p>
        </w:tc>
        <w:tc>
          <w:tcPr>
            <w:tcW w:w="278" w:type="dxa"/>
          </w:tcPr>
          <w:p w:rsidR="00FA0E11" w:rsidP="00DC7037" w:rsidRDefault="00FA0E11" w14:paraId="3F7BE55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A0E11" w:rsidP="00DC7037" w:rsidRDefault="00FA0E11" w14:paraId="0F1948F1" w14:textId="77777777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4911</w:t>
            </w:r>
          </w:p>
        </w:tc>
        <w:tc>
          <w:tcPr>
            <w:tcW w:w="3130" w:type="dxa"/>
          </w:tcPr>
          <w:p w:rsidR="00FA0E11" w:rsidP="00DC7037" w:rsidRDefault="00FA0E11" w14:paraId="58100A55" w14:textId="77777777">
            <w:pPr>
              <w:pStyle w:val="TableParagraph"/>
              <w:spacing w:line="268" w:lineRule="exact"/>
              <w:ind w:left="109"/>
            </w:pPr>
            <w:r>
              <w:t>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Affairs</w:t>
            </w:r>
          </w:p>
          <w:p w:rsidR="00FA0E11" w:rsidP="00DC7037" w:rsidRDefault="00FA0E11" w14:paraId="7A695556" w14:textId="77777777">
            <w:pPr>
              <w:pStyle w:val="TableParagraph"/>
              <w:spacing w:line="249" w:lineRule="exact"/>
              <w:ind w:left="109"/>
            </w:pPr>
            <w:r>
              <w:t>Activities</w:t>
            </w:r>
            <w:r>
              <w:rPr>
                <w:spacing w:val="-2"/>
              </w:rPr>
              <w:t xml:space="preserve"> Expenses.</w:t>
            </w:r>
          </w:p>
        </w:tc>
      </w:tr>
      <w:tr w:rsidR="00FA0E11" w14:paraId="610F6420" w14:textId="77777777">
        <w:trPr>
          <w:trHeight w:val="268"/>
        </w:trPr>
        <w:tc>
          <w:tcPr>
            <w:tcW w:w="835" w:type="dxa"/>
          </w:tcPr>
          <w:p w:rsidR="00FA0E11" w:rsidP="00DC7037" w:rsidRDefault="00FA0E11" w14:paraId="3A12C4A7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3296</w:t>
            </w:r>
          </w:p>
        </w:tc>
        <w:tc>
          <w:tcPr>
            <w:tcW w:w="3336" w:type="dxa"/>
          </w:tcPr>
          <w:p w:rsidR="00FA0E11" w:rsidP="00DC7037" w:rsidRDefault="0085478D" w14:paraId="7D0F03DF" w14:textId="738B7B43">
            <w:pPr>
              <w:pStyle w:val="TableParagraph"/>
              <w:spacing w:line="248" w:lineRule="exact"/>
              <w:ind w:left="107"/>
            </w:pPr>
            <w:r>
              <w:t>DSP</w:t>
            </w:r>
            <w:r w:rsidR="00FA0E11">
              <w:rPr>
                <w:spacing w:val="-5"/>
              </w:rPr>
              <w:t xml:space="preserve"> </w:t>
            </w:r>
            <w:r w:rsidR="00FA0E11">
              <w:t>School</w:t>
            </w:r>
            <w:r w:rsidR="00FA0E11">
              <w:rPr>
                <w:spacing w:val="-4"/>
              </w:rPr>
              <w:t xml:space="preserve"> </w:t>
            </w:r>
            <w:r w:rsidR="00FA0E11">
              <w:t>Meals</w:t>
            </w:r>
            <w:r w:rsidR="00FA0E11">
              <w:rPr>
                <w:spacing w:val="-3"/>
              </w:rPr>
              <w:t xml:space="preserve"> </w:t>
            </w:r>
            <w:r w:rsidR="00FA0E11"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:rsidR="00FA0E11" w:rsidP="00DC7037" w:rsidRDefault="00FA0E11" w14:paraId="44146D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P="00DC7037" w:rsidRDefault="00FA0E11" w14:paraId="5EBDCD37" w14:textId="7777777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4912</w:t>
            </w:r>
          </w:p>
        </w:tc>
        <w:tc>
          <w:tcPr>
            <w:tcW w:w="3130" w:type="dxa"/>
          </w:tcPr>
          <w:p w:rsidR="00FA0E11" w:rsidP="00DC7037" w:rsidRDefault="00FA0E11" w14:paraId="3276A520" w14:textId="77777777">
            <w:pPr>
              <w:pStyle w:val="TableParagraph"/>
              <w:spacing w:line="248" w:lineRule="exact"/>
              <w:ind w:left="109"/>
            </w:pPr>
            <w:r>
              <w:t>DEASP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Meals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Exp.</w:t>
            </w:r>
          </w:p>
        </w:tc>
      </w:tr>
      <w:tr w:rsidR="00FA0E11" w14:paraId="4633300D" w14:textId="77777777">
        <w:trPr>
          <w:trHeight w:val="268"/>
        </w:trPr>
        <w:tc>
          <w:tcPr>
            <w:tcW w:w="835" w:type="dxa"/>
          </w:tcPr>
          <w:p w:rsidR="00FA0E11" w:rsidP="00DC7037" w:rsidRDefault="00FA0E11" w14:paraId="268106A7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3297</w:t>
            </w:r>
          </w:p>
        </w:tc>
        <w:tc>
          <w:tcPr>
            <w:tcW w:w="3336" w:type="dxa"/>
          </w:tcPr>
          <w:p w:rsidR="00FA0E11" w:rsidP="00DC7037" w:rsidRDefault="00FA0E11" w14:paraId="3EE90524" w14:textId="28997CBE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Erasmus</w:t>
            </w:r>
            <w:r w:rsidR="0085478D">
              <w:rPr>
                <w:spacing w:val="-2"/>
              </w:rPr>
              <w:t xml:space="preserve"> Income</w:t>
            </w:r>
          </w:p>
        </w:tc>
        <w:tc>
          <w:tcPr>
            <w:tcW w:w="278" w:type="dxa"/>
          </w:tcPr>
          <w:p w:rsidR="00FA0E11" w:rsidP="00DC7037" w:rsidRDefault="00FA0E11" w14:paraId="0C7713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P="00DC7037" w:rsidRDefault="00FA0E11" w14:paraId="4F23369C" w14:textId="7777777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4913</w:t>
            </w:r>
          </w:p>
        </w:tc>
        <w:tc>
          <w:tcPr>
            <w:tcW w:w="3130" w:type="dxa"/>
          </w:tcPr>
          <w:p w:rsidR="00FA0E11" w:rsidP="00DC7037" w:rsidRDefault="00FA0E11" w14:paraId="14F2EACC" w14:textId="77777777">
            <w:pPr>
              <w:pStyle w:val="TableParagraph"/>
              <w:spacing w:line="248" w:lineRule="exact"/>
              <w:ind w:left="109"/>
            </w:pPr>
            <w:r>
              <w:t>Erasmus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</w:tr>
      <w:tr w:rsidR="00FA0E11" w14:paraId="06518551" w14:textId="77777777">
        <w:trPr>
          <w:trHeight w:val="268"/>
        </w:trPr>
        <w:tc>
          <w:tcPr>
            <w:tcW w:w="835" w:type="dxa"/>
          </w:tcPr>
          <w:p w:rsidR="00FA0E11" w:rsidP="00DC7037" w:rsidRDefault="00FA0E11" w14:paraId="7B28CD9D" w14:textId="0EDA875B">
            <w:pPr>
              <w:pStyle w:val="TableParagraph"/>
              <w:spacing w:line="248" w:lineRule="exact"/>
              <w:ind w:left="107"/>
            </w:pPr>
            <w:r w:rsidRPr="00FE3BA2">
              <w:t>3299</w:t>
            </w:r>
          </w:p>
        </w:tc>
        <w:tc>
          <w:tcPr>
            <w:tcW w:w="3336" w:type="dxa"/>
          </w:tcPr>
          <w:p w:rsidR="00FA0E11" w:rsidP="00DC7037" w:rsidRDefault="00FA0E11" w14:paraId="67650196" w14:textId="70876CFF">
            <w:pPr>
              <w:pStyle w:val="TableParagraph"/>
              <w:spacing w:line="248" w:lineRule="exact"/>
              <w:ind w:left="107"/>
            </w:pPr>
            <w:r>
              <w:t>Other State Funding</w:t>
            </w:r>
          </w:p>
        </w:tc>
        <w:tc>
          <w:tcPr>
            <w:tcW w:w="278" w:type="dxa"/>
          </w:tcPr>
          <w:p w:rsidRPr="00E46686" w:rsidR="00FA0E11" w:rsidP="00DC7037" w:rsidRDefault="00FA0E11" w14:paraId="28FAB3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FA0E11" w:rsidP="00DC7037" w:rsidRDefault="00FA0E11" w14:paraId="34C817AC" w14:textId="166D62A8">
            <w:pPr>
              <w:pStyle w:val="TableParagraph"/>
              <w:spacing w:line="248" w:lineRule="exact"/>
              <w:ind w:left="108"/>
            </w:pPr>
            <w:r>
              <w:t>4929</w:t>
            </w:r>
          </w:p>
        </w:tc>
        <w:tc>
          <w:tcPr>
            <w:tcW w:w="3130" w:type="dxa"/>
          </w:tcPr>
          <w:p w:rsidR="00FA0E11" w:rsidP="00DC7037" w:rsidRDefault="00FA0E11" w14:paraId="7B40F254" w14:textId="7D6E8FC8">
            <w:pPr>
              <w:pStyle w:val="TableParagraph"/>
              <w:spacing w:line="248" w:lineRule="exact"/>
              <w:ind w:left="109"/>
            </w:pPr>
            <w:r>
              <w:t>Other State Funding Expense</w:t>
            </w:r>
          </w:p>
        </w:tc>
      </w:tr>
      <w:tr w:rsidR="00FA0E11" w14:paraId="219FB8A5" w14:textId="77777777">
        <w:trPr>
          <w:trHeight w:val="268"/>
        </w:trPr>
        <w:tc>
          <w:tcPr>
            <w:tcW w:w="835" w:type="dxa"/>
          </w:tcPr>
          <w:p w:rsidRPr="00E46686" w:rsidR="00FA0E11" w:rsidP="00DC7037" w:rsidRDefault="00FA0E11" w14:paraId="34C73FA2" w14:textId="3331191B">
            <w:pPr>
              <w:pStyle w:val="TableParagraph"/>
              <w:spacing w:line="248" w:lineRule="exact"/>
              <w:ind w:left="107"/>
            </w:pPr>
            <w:r>
              <w:t>3510</w:t>
            </w:r>
          </w:p>
        </w:tc>
        <w:tc>
          <w:tcPr>
            <w:tcW w:w="3336" w:type="dxa"/>
          </w:tcPr>
          <w:p w:rsidRPr="00E46686" w:rsidR="00FA0E11" w:rsidP="00DC7037" w:rsidRDefault="00FA0E11" w14:paraId="5AE10CAE" w14:textId="2FEA6211">
            <w:pPr>
              <w:pStyle w:val="TableParagraph"/>
              <w:spacing w:line="248" w:lineRule="exact"/>
              <w:ind w:left="107"/>
            </w:pPr>
            <w:r>
              <w:t>Bus Hire for Games Income</w:t>
            </w:r>
          </w:p>
        </w:tc>
        <w:tc>
          <w:tcPr>
            <w:tcW w:w="278" w:type="dxa"/>
          </w:tcPr>
          <w:p w:rsidRPr="00E46686" w:rsidR="00FA0E11" w:rsidP="00DC7037" w:rsidRDefault="00FA0E11" w14:paraId="06B05F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Pr="00E46686" w:rsidR="00FA0E11" w:rsidP="00DC7037" w:rsidRDefault="00FA0E11" w14:paraId="374AC2BA" w14:textId="6A3675A2">
            <w:pPr>
              <w:pStyle w:val="TableParagraph"/>
              <w:spacing w:line="248" w:lineRule="exact"/>
              <w:ind w:left="108"/>
            </w:pPr>
            <w:r>
              <w:t>4671</w:t>
            </w:r>
          </w:p>
        </w:tc>
        <w:tc>
          <w:tcPr>
            <w:tcW w:w="3130" w:type="dxa"/>
          </w:tcPr>
          <w:p w:rsidRPr="00E46686" w:rsidR="00FA0E11" w:rsidP="00DC7037" w:rsidRDefault="00FA0E11" w14:paraId="4A1D2E64" w14:textId="309FE288">
            <w:pPr>
              <w:pStyle w:val="TableParagraph"/>
              <w:spacing w:line="248" w:lineRule="exact"/>
              <w:ind w:left="109"/>
            </w:pPr>
            <w:r>
              <w:t>Bus Hire for Game Expense</w:t>
            </w:r>
          </w:p>
        </w:tc>
      </w:tr>
      <w:tr w:rsidR="00FA0E11" w14:paraId="08EEB2D6" w14:textId="77777777">
        <w:trPr>
          <w:trHeight w:val="537"/>
        </w:trPr>
        <w:tc>
          <w:tcPr>
            <w:tcW w:w="835" w:type="dxa"/>
          </w:tcPr>
          <w:p w:rsidR="00FA0E11" w:rsidP="00DC7037" w:rsidRDefault="00FA0E11" w14:paraId="4FF9A4CB" w14:textId="6F114DB8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3511</w:t>
            </w:r>
          </w:p>
        </w:tc>
        <w:tc>
          <w:tcPr>
            <w:tcW w:w="3336" w:type="dxa"/>
          </w:tcPr>
          <w:p w:rsidR="00FA0E11" w:rsidP="00DC7037" w:rsidRDefault="00FA0E11" w14:paraId="3733D59D" w14:textId="1E6DAC10">
            <w:pPr>
              <w:pStyle w:val="TableParagraph"/>
              <w:spacing w:line="268" w:lineRule="exact"/>
              <w:ind w:left="107"/>
            </w:pPr>
            <w:r>
              <w:t>Bus Hire Other Income</w:t>
            </w:r>
          </w:p>
        </w:tc>
        <w:tc>
          <w:tcPr>
            <w:tcW w:w="278" w:type="dxa"/>
          </w:tcPr>
          <w:p w:rsidR="00FA0E11" w:rsidP="00DC7037" w:rsidRDefault="00FA0E11" w14:paraId="5A96C8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A0E11" w:rsidP="00DC7037" w:rsidRDefault="00FA0E11" w14:paraId="65843571" w14:textId="519E8C9C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4690</w:t>
            </w:r>
          </w:p>
        </w:tc>
        <w:tc>
          <w:tcPr>
            <w:tcW w:w="3130" w:type="dxa"/>
          </w:tcPr>
          <w:p w:rsidR="00FA0E11" w:rsidP="00DC7037" w:rsidRDefault="00FA0E11" w14:paraId="1C0310C9" w14:textId="2CE27089">
            <w:pPr>
              <w:pStyle w:val="TableParagraph"/>
              <w:spacing w:line="268" w:lineRule="exact"/>
              <w:ind w:left="109"/>
            </w:pPr>
            <w:r>
              <w:t>Bus Hire Other Expense</w:t>
            </w:r>
          </w:p>
        </w:tc>
      </w:tr>
      <w:tr w:rsidR="00FA0E11" w14:paraId="0D19C30A" w14:textId="77777777">
        <w:trPr>
          <w:trHeight w:val="537"/>
        </w:trPr>
        <w:tc>
          <w:tcPr>
            <w:tcW w:w="835" w:type="dxa"/>
          </w:tcPr>
          <w:p w:rsidRPr="00FE3BA2" w:rsidR="00FA0E11" w:rsidP="00DC7037" w:rsidRDefault="00FA0E11" w14:paraId="5452746B" w14:textId="19DBA283">
            <w:pPr>
              <w:pStyle w:val="TableParagraph"/>
              <w:spacing w:line="268" w:lineRule="exact"/>
              <w:ind w:left="107"/>
            </w:pPr>
            <w:r>
              <w:t>3576</w:t>
            </w:r>
          </w:p>
        </w:tc>
        <w:tc>
          <w:tcPr>
            <w:tcW w:w="3336" w:type="dxa"/>
          </w:tcPr>
          <w:p w:rsidRPr="00FE3BA2" w:rsidR="00FA0E11" w:rsidP="00DC7037" w:rsidRDefault="00FA0E11" w14:paraId="7A49141E" w14:textId="3957AB9A">
            <w:pPr>
              <w:pStyle w:val="TableParagraph"/>
              <w:spacing w:line="268" w:lineRule="exact"/>
              <w:ind w:left="107"/>
            </w:pPr>
            <w:r w:rsidRPr="00DC7037">
              <w:t>Rent of Temporary Accommodation</w:t>
            </w:r>
          </w:p>
        </w:tc>
        <w:tc>
          <w:tcPr>
            <w:tcW w:w="278" w:type="dxa"/>
          </w:tcPr>
          <w:p w:rsidRPr="00FE3BA2" w:rsidR="00FA0E11" w:rsidP="00DC7037" w:rsidRDefault="00FA0E11" w14:paraId="6095CE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Pr="00FE3BA2" w:rsidR="00FA0E11" w:rsidP="00DC7037" w:rsidRDefault="00FA0E11" w14:paraId="6E253A46" w14:textId="621378AA">
            <w:pPr>
              <w:pStyle w:val="TableParagraph"/>
              <w:spacing w:line="268" w:lineRule="exact"/>
              <w:ind w:left="108"/>
            </w:pPr>
            <w:r>
              <w:t>5551</w:t>
            </w:r>
          </w:p>
        </w:tc>
        <w:tc>
          <w:tcPr>
            <w:tcW w:w="3130" w:type="dxa"/>
          </w:tcPr>
          <w:p w:rsidRPr="00FE3BA2" w:rsidR="00FA0E11" w:rsidP="00DC7037" w:rsidRDefault="00FA0E11" w14:paraId="2A23043A" w14:textId="13CCA47D">
            <w:pPr>
              <w:pStyle w:val="TableParagraph"/>
              <w:spacing w:line="249" w:lineRule="exact"/>
              <w:ind w:left="109"/>
            </w:pPr>
            <w:r>
              <w:t>Rent of Temporary Accommodation Expense</w:t>
            </w:r>
          </w:p>
        </w:tc>
      </w:tr>
      <w:tr w:rsidR="0085478D" w14:paraId="75C59D53" w14:textId="77777777">
        <w:trPr>
          <w:trHeight w:val="537"/>
        </w:trPr>
        <w:tc>
          <w:tcPr>
            <w:tcW w:w="835" w:type="dxa"/>
          </w:tcPr>
          <w:p w:rsidR="0085478D" w:rsidP="00DC7037" w:rsidRDefault="0085478D" w14:paraId="337A2653" w14:textId="14FB42E5">
            <w:pPr>
              <w:pStyle w:val="TableParagraph"/>
              <w:spacing w:line="268" w:lineRule="exact"/>
              <w:ind w:left="107"/>
            </w:pPr>
            <w:r>
              <w:t>3510</w:t>
            </w:r>
          </w:p>
        </w:tc>
        <w:tc>
          <w:tcPr>
            <w:tcW w:w="3336" w:type="dxa"/>
          </w:tcPr>
          <w:p w:rsidRPr="00DC7037" w:rsidR="0085478D" w:rsidP="00DC7037" w:rsidRDefault="0085478D" w14:paraId="701D11FF" w14:textId="3EF56B71">
            <w:pPr>
              <w:pStyle w:val="TableParagraph"/>
              <w:spacing w:line="268" w:lineRule="exact"/>
              <w:ind w:left="107"/>
            </w:pPr>
            <w:r>
              <w:t>Bus Hire for Games Income</w:t>
            </w:r>
          </w:p>
        </w:tc>
        <w:tc>
          <w:tcPr>
            <w:tcW w:w="278" w:type="dxa"/>
          </w:tcPr>
          <w:p w:rsidRPr="00FE3BA2" w:rsidR="0085478D" w:rsidP="00DC7037" w:rsidRDefault="0085478D" w14:paraId="264847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85478D" w:rsidP="00DC7037" w:rsidRDefault="0085478D" w14:paraId="3DE3D233" w14:textId="2BBF774B">
            <w:pPr>
              <w:pStyle w:val="TableParagraph"/>
              <w:spacing w:line="268" w:lineRule="exact"/>
              <w:ind w:left="108"/>
            </w:pPr>
            <w:r>
              <w:t>4671</w:t>
            </w:r>
          </w:p>
        </w:tc>
        <w:tc>
          <w:tcPr>
            <w:tcW w:w="3130" w:type="dxa"/>
          </w:tcPr>
          <w:p w:rsidR="0085478D" w:rsidP="00DC7037" w:rsidRDefault="0085478D" w14:paraId="6803D314" w14:textId="518DE936">
            <w:pPr>
              <w:pStyle w:val="TableParagraph"/>
              <w:spacing w:line="249" w:lineRule="exact"/>
              <w:ind w:left="109"/>
            </w:pPr>
            <w:r w:rsidRPr="0085478D">
              <w:t xml:space="preserve">Bus Hire for Games </w:t>
            </w:r>
            <w:r>
              <w:t>Expenditure</w:t>
            </w:r>
          </w:p>
        </w:tc>
      </w:tr>
      <w:tr w:rsidR="0085478D" w14:paraId="23D809FD" w14:textId="77777777">
        <w:trPr>
          <w:trHeight w:val="537"/>
        </w:trPr>
        <w:tc>
          <w:tcPr>
            <w:tcW w:w="835" w:type="dxa"/>
          </w:tcPr>
          <w:p w:rsidR="0085478D" w:rsidP="00DC7037" w:rsidRDefault="0085478D" w14:paraId="37D6371F" w14:textId="6853523E">
            <w:pPr>
              <w:pStyle w:val="TableParagraph"/>
              <w:spacing w:line="268" w:lineRule="exact"/>
              <w:ind w:left="107"/>
            </w:pPr>
            <w:r>
              <w:t>3511</w:t>
            </w:r>
          </w:p>
        </w:tc>
        <w:tc>
          <w:tcPr>
            <w:tcW w:w="3336" w:type="dxa"/>
          </w:tcPr>
          <w:p w:rsidRPr="00DC7037" w:rsidR="0085478D" w:rsidP="00DC7037" w:rsidRDefault="0085478D" w14:paraId="300D74A2" w14:textId="7CA867B8">
            <w:pPr>
              <w:pStyle w:val="TableParagraph"/>
              <w:spacing w:line="268" w:lineRule="exact"/>
              <w:ind w:left="107"/>
            </w:pPr>
            <w:r>
              <w:t>Bus Hire Other Income</w:t>
            </w:r>
          </w:p>
        </w:tc>
        <w:tc>
          <w:tcPr>
            <w:tcW w:w="278" w:type="dxa"/>
          </w:tcPr>
          <w:p w:rsidRPr="00FE3BA2" w:rsidR="0085478D" w:rsidP="00DC7037" w:rsidRDefault="0085478D" w14:paraId="0F4032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85478D" w:rsidP="00DC7037" w:rsidRDefault="0085478D" w14:paraId="2CE06B45" w14:textId="5EF66EC9">
            <w:pPr>
              <w:pStyle w:val="TableParagraph"/>
              <w:spacing w:line="268" w:lineRule="exact"/>
              <w:ind w:left="108"/>
            </w:pPr>
            <w:r>
              <w:t>4690</w:t>
            </w:r>
          </w:p>
        </w:tc>
        <w:tc>
          <w:tcPr>
            <w:tcW w:w="3130" w:type="dxa"/>
          </w:tcPr>
          <w:p w:rsidR="0085478D" w:rsidP="00DC7037" w:rsidRDefault="0085478D" w14:paraId="38800F4F" w14:textId="25880665">
            <w:pPr>
              <w:pStyle w:val="TableParagraph"/>
              <w:spacing w:line="249" w:lineRule="exact"/>
              <w:ind w:left="109"/>
            </w:pPr>
            <w:r w:rsidRPr="0085478D">
              <w:t>Bus Hire Other</w:t>
            </w:r>
            <w:r>
              <w:t xml:space="preserve"> Expences</w:t>
            </w:r>
          </w:p>
        </w:tc>
      </w:tr>
      <w:tr w:rsidR="0085478D" w14:paraId="34F6E2FB" w14:textId="77777777">
        <w:trPr>
          <w:trHeight w:val="537"/>
        </w:trPr>
        <w:tc>
          <w:tcPr>
            <w:tcW w:w="835" w:type="dxa"/>
          </w:tcPr>
          <w:p w:rsidR="0085478D" w:rsidP="00DC7037" w:rsidRDefault="0085478D" w14:paraId="44DCAC0D" w14:textId="62F040A9">
            <w:pPr>
              <w:pStyle w:val="TableParagraph"/>
              <w:spacing w:line="268" w:lineRule="exact"/>
              <w:ind w:left="107"/>
            </w:pPr>
            <w:r>
              <w:t>3276</w:t>
            </w:r>
          </w:p>
        </w:tc>
        <w:tc>
          <w:tcPr>
            <w:tcW w:w="3336" w:type="dxa"/>
          </w:tcPr>
          <w:p w:rsidRPr="00DC7037" w:rsidR="0085478D" w:rsidP="00DC7037" w:rsidRDefault="0085478D" w14:paraId="60C156F2" w14:textId="2CEF0FB6">
            <w:pPr>
              <w:pStyle w:val="TableParagraph"/>
              <w:spacing w:line="268" w:lineRule="exact"/>
              <w:ind w:left="107"/>
            </w:pPr>
            <w:r>
              <w:t>Temporary Accommodation Grant Income</w:t>
            </w:r>
          </w:p>
        </w:tc>
        <w:tc>
          <w:tcPr>
            <w:tcW w:w="278" w:type="dxa"/>
          </w:tcPr>
          <w:p w:rsidRPr="00FE3BA2" w:rsidR="0085478D" w:rsidP="00DC7037" w:rsidRDefault="0085478D" w14:paraId="743175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85478D" w:rsidP="00DC7037" w:rsidRDefault="0085478D" w14:paraId="286840F2" w14:textId="6FFBCBA3">
            <w:pPr>
              <w:pStyle w:val="TableParagraph"/>
              <w:spacing w:line="268" w:lineRule="exact"/>
              <w:ind w:left="108"/>
            </w:pPr>
            <w:r>
              <w:t>4929</w:t>
            </w:r>
          </w:p>
        </w:tc>
        <w:tc>
          <w:tcPr>
            <w:tcW w:w="3130" w:type="dxa"/>
          </w:tcPr>
          <w:p w:rsidR="0085478D" w:rsidP="00DC7037" w:rsidRDefault="0085478D" w14:paraId="42904D6B" w14:textId="0A8A71A9">
            <w:pPr>
              <w:pStyle w:val="TableParagraph"/>
              <w:spacing w:line="249" w:lineRule="exact"/>
              <w:ind w:left="109"/>
            </w:pPr>
            <w:r>
              <w:t>Temporary Accommodation</w:t>
            </w:r>
            <w:r>
              <w:t xml:space="preserve"> Expense </w:t>
            </w:r>
          </w:p>
        </w:tc>
      </w:tr>
    </w:tbl>
    <w:p w:rsidR="000535F6" w:rsidRDefault="000535F6" w14:paraId="24A321DB" w14:textId="77777777">
      <w:pPr>
        <w:rPr>
          <w:rFonts w:ascii="Times New Roman"/>
          <w:sz w:val="20"/>
        </w:rPr>
        <w:sectPr w:rsidR="000535F6">
          <w:pgSz w:w="11910" w:h="16840" w:orient="portrait"/>
          <w:pgMar w:top="960" w:right="1320" w:bottom="280" w:left="1340" w:header="720" w:footer="720" w:gutter="0"/>
          <w:cols w:space="720"/>
        </w:sectPr>
      </w:pPr>
    </w:p>
    <w:p w:rsidR="000535F6" w:rsidRDefault="00D67661" w14:paraId="21569B23" w14:textId="77777777">
      <w:pPr>
        <w:spacing w:before="5" w:after="58"/>
        <w:ind w:left="100"/>
        <w:rPr>
          <w:rFonts w:ascii="Calibri Light"/>
          <w:sz w:val="32"/>
        </w:rPr>
      </w:pPr>
      <w:r>
        <w:rPr>
          <w:rFonts w:ascii="Calibri Light"/>
          <w:color w:val="2E5395"/>
          <w:sz w:val="32"/>
          <w:u w:val="single" w:color="2E5395"/>
        </w:rPr>
        <w:lastRenderedPageBreak/>
        <w:t>Convergence</w:t>
      </w:r>
      <w:r>
        <w:rPr>
          <w:rFonts w:ascii="Calibri Light"/>
          <w:color w:val="2E5395"/>
          <w:spacing w:val="-17"/>
          <w:sz w:val="32"/>
          <w:u w:val="single" w:color="2E5395"/>
        </w:rPr>
        <w:t xml:space="preserve"> </w:t>
      </w:r>
      <w:r>
        <w:rPr>
          <w:rFonts w:ascii="Calibri Light"/>
          <w:color w:val="2E5395"/>
          <w:spacing w:val="-2"/>
          <w:sz w:val="32"/>
          <w:u w:val="single" w:color="2E5395"/>
        </w:rPr>
        <w:t>desirable</w:t>
      </w:r>
    </w:p>
    <w:tbl>
      <w:tblPr>
        <w:tblW w:w="0" w:type="auto"/>
        <w:jc w:val="center"/>
        <w:tblBorders>
          <w:top w:val="single" w:color="6FAC46" w:sz="8" w:space="0"/>
          <w:left w:val="single" w:color="6FAC46" w:sz="8" w:space="0"/>
          <w:bottom w:val="single" w:color="6FAC46" w:sz="8" w:space="0"/>
          <w:right w:val="single" w:color="6FAC46" w:sz="8" w:space="0"/>
          <w:insideH w:val="single" w:color="6FAC46" w:sz="8" w:space="0"/>
          <w:insideV w:val="single" w:color="6FAC46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835"/>
        <w:gridCol w:w="279"/>
        <w:gridCol w:w="1562"/>
        <w:gridCol w:w="2547"/>
        <w:gridCol w:w="941"/>
      </w:tblGrid>
      <w:tr w:rsidR="00FA0E11" w:rsidTr="00FA0E11" w14:paraId="53BC9C09" w14:textId="77777777">
        <w:trPr>
          <w:trHeight w:val="287"/>
          <w:jc w:val="center"/>
        </w:trPr>
        <w:tc>
          <w:tcPr>
            <w:tcW w:w="845" w:type="dxa"/>
            <w:tcBorders>
              <w:bottom w:val="nil"/>
              <w:right w:val="nil"/>
            </w:tcBorders>
          </w:tcPr>
          <w:p w:rsidR="00FA0E11" w:rsidRDefault="00FA0E11" w14:paraId="128A599F" w14:textId="77777777">
            <w:pPr>
              <w:pStyle w:val="TableParagraph"/>
              <w:spacing w:line="267" w:lineRule="exact"/>
              <w:ind w:left="107"/>
            </w:pPr>
            <w:r>
              <w:rPr>
                <w:spacing w:val="-4"/>
              </w:rPr>
              <w:t>3200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A0E11" w:rsidRDefault="00FA0E11" w14:paraId="609CDC50" w14:textId="77777777">
            <w:pPr>
              <w:pStyle w:val="TableParagraph"/>
              <w:spacing w:line="267" w:lineRule="exact"/>
              <w:ind w:left="117"/>
            </w:pPr>
            <w:r>
              <w:t>Transition</w:t>
            </w:r>
            <w:r>
              <w:rPr>
                <w:spacing w:val="-8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FA0E11" w:rsidRDefault="00FA0E11" w14:paraId="7CBCC1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  <w:gridSpan w:val="2"/>
            <w:vMerge w:val="restart"/>
            <w:tcBorders>
              <w:left w:val="nil"/>
              <w:right w:val="nil"/>
            </w:tcBorders>
          </w:tcPr>
          <w:p w:rsidR="00FA0E11" w:rsidP="00FA0E11" w:rsidRDefault="00FA0E11" w14:paraId="2A7B6FB7" w14:textId="77777777">
            <w:pPr>
              <w:pStyle w:val="TableParagraph"/>
              <w:spacing w:line="229" w:lineRule="exact"/>
              <w:ind w:left="117"/>
            </w:pPr>
          </w:p>
          <w:p w:rsidR="00FA0E11" w:rsidP="00FA0E11" w:rsidRDefault="00FA0E11" w14:paraId="2AE08125" w14:textId="74603919">
            <w:pPr>
              <w:pStyle w:val="TableParagraph"/>
              <w:spacing w:line="229" w:lineRule="exact"/>
              <w:ind w:left="117"/>
              <w:rPr>
                <w:rFonts w:ascii="Times New Roman"/>
                <w:sz w:val="20"/>
              </w:rPr>
            </w:pPr>
            <w:r>
              <w:t>4590      Transition Year Expenses</w:t>
            </w:r>
          </w:p>
        </w:tc>
        <w:tc>
          <w:tcPr>
            <w:tcW w:w="941" w:type="dxa"/>
            <w:tcBorders>
              <w:left w:val="nil"/>
              <w:bottom w:val="nil"/>
            </w:tcBorders>
          </w:tcPr>
          <w:p w:rsidR="00FA0E11" w:rsidRDefault="00FA0E11" w14:paraId="01C73E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E11" w:rsidTr="00FA0E11" w14:paraId="371FFA2B" w14:textId="77777777">
        <w:trPr>
          <w:trHeight w:val="249"/>
          <w:jc w:val="center"/>
        </w:trPr>
        <w:tc>
          <w:tcPr>
            <w:tcW w:w="845" w:type="dxa"/>
            <w:tcBorders>
              <w:top w:val="nil"/>
              <w:right w:val="nil"/>
            </w:tcBorders>
          </w:tcPr>
          <w:p w:rsidR="00FA0E11" w:rsidRDefault="00FA0E11" w14:paraId="05BAE4A9" w14:textId="66709B4D">
            <w:pPr>
              <w:pStyle w:val="TableParagraph"/>
              <w:spacing w:line="229" w:lineRule="exact"/>
              <w:ind w:left="107"/>
            </w:pPr>
            <w:r>
              <w:t>3310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A0E11" w:rsidRDefault="00FA0E11" w14:paraId="6DE2D446" w14:textId="7A2143DD">
            <w:pPr>
              <w:pStyle w:val="TableParagraph"/>
              <w:spacing w:line="229" w:lineRule="exact"/>
              <w:ind w:left="117"/>
            </w:pPr>
            <w:r>
              <w:t>Transition Year Income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FA0E11" w:rsidRDefault="00FA0E11" w14:paraId="31F67A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  <w:vMerge/>
            <w:tcBorders>
              <w:left w:val="nil"/>
              <w:right w:val="nil"/>
            </w:tcBorders>
          </w:tcPr>
          <w:p w:rsidR="00FA0E11" w:rsidRDefault="00FA0E11" w14:paraId="6E30E7DA" w14:textId="75E13E81">
            <w:pPr>
              <w:pStyle w:val="TableParagraph"/>
              <w:spacing w:line="229" w:lineRule="exact"/>
              <w:ind w:left="117"/>
            </w:pPr>
          </w:p>
        </w:tc>
        <w:tc>
          <w:tcPr>
            <w:tcW w:w="941" w:type="dxa"/>
            <w:tcBorders>
              <w:top w:val="nil"/>
              <w:left w:val="nil"/>
            </w:tcBorders>
          </w:tcPr>
          <w:p w:rsidR="00FA0E11" w:rsidRDefault="00FA0E11" w14:paraId="653B83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E11" w:rsidTr="00FA0E11" w14:paraId="6B3E279F" w14:textId="77777777">
        <w:trPr>
          <w:trHeight w:val="553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60CD190A" w14:textId="0660BB19">
            <w:pPr>
              <w:pStyle w:val="TableParagraph"/>
              <w:spacing w:line="267" w:lineRule="exact"/>
              <w:ind w:left="112"/>
            </w:pPr>
            <w:r>
              <w:rPr>
                <w:spacing w:val="-4"/>
              </w:rPr>
              <w:t>3410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247064FA" w14:textId="50297238">
            <w:pPr>
              <w:pStyle w:val="TableParagraph"/>
              <w:spacing w:line="249" w:lineRule="exact"/>
              <w:ind w:left="112"/>
            </w:pPr>
            <w:r>
              <w:t>Adult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Income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06DE82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21523344" w14:textId="30498988">
            <w:pPr>
              <w:pStyle w:val="TableParagraph"/>
              <w:spacing w:line="267" w:lineRule="exact"/>
              <w:ind w:left="112"/>
            </w:pPr>
            <w:r>
              <w:rPr>
                <w:spacing w:val="-4"/>
              </w:rPr>
              <w:t>4170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698577C4" w14:textId="48B70906">
            <w:pPr>
              <w:pStyle w:val="TableParagraph"/>
              <w:ind w:left="112"/>
            </w:pPr>
            <w:r>
              <w:t>Adult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 w:rsidR="00EB6C6B">
              <w:rPr>
                <w:spacing w:val="-2"/>
              </w:rPr>
              <w:t>Wages Expences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40507FA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A0E11" w:rsidTr="00FA0E11" w14:paraId="2F9F2A02" w14:textId="77777777">
        <w:trPr>
          <w:trHeight w:val="268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4A82E590" w14:textId="008780FB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3490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6A5B7C1B" w14:textId="77777777">
            <w:pPr>
              <w:pStyle w:val="TableParagraph"/>
              <w:spacing w:line="268" w:lineRule="exact"/>
              <w:ind w:left="112"/>
            </w:pP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study/club</w:t>
            </w:r>
          </w:p>
          <w:p w:rsidR="00FA0E11" w:rsidRDefault="00FA0E11" w14:paraId="1AADA73F" w14:textId="52B506ED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12F5DE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7D73F9AF" w14:textId="3B454F29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4190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65764E04" w14:textId="77777777">
            <w:pPr>
              <w:pStyle w:val="TableParagraph"/>
              <w:spacing w:line="268" w:lineRule="exact"/>
              <w:ind w:left="112"/>
            </w:pP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study/club</w:t>
            </w:r>
          </w:p>
          <w:p w:rsidR="00FA0E11" w:rsidRDefault="00EB6C6B" w14:paraId="653EA542" w14:textId="77630414">
            <w:pPr>
              <w:pStyle w:val="TableParagraph"/>
              <w:spacing w:line="248" w:lineRule="exact"/>
              <w:ind w:left="112"/>
            </w:pPr>
            <w:r w:rsidRPr="00EB6C6B">
              <w:rPr>
                <w:spacing w:val="-2"/>
              </w:rPr>
              <w:t>Wages Expences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2F56CA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E11" w:rsidTr="00FA0E11" w14:paraId="1C0953F9" w14:textId="77777777">
        <w:trPr>
          <w:trHeight w:val="537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081B53BD" w14:textId="16047A14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3495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0844B61F" w14:textId="630C911D">
            <w:pPr>
              <w:pStyle w:val="TableParagraph"/>
              <w:spacing w:line="249" w:lineRule="exact"/>
              <w:ind w:left="112"/>
            </w:pPr>
            <w:r>
              <w:t>Mock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4F0B76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05BD2380" w14:textId="3CC4A89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4750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0AD031F4" w14:textId="77777777">
            <w:pPr>
              <w:pStyle w:val="TableParagraph"/>
              <w:spacing w:line="268" w:lineRule="exact"/>
              <w:ind w:left="112"/>
            </w:pPr>
            <w:r>
              <w:t>Mock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Examination</w:t>
            </w:r>
          </w:p>
          <w:p w:rsidR="00FA0E11" w:rsidRDefault="00FA0E11" w14:paraId="72426377" w14:textId="701918E8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77EEB7A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A0E11" w:rsidTr="00FA0E11" w14:paraId="091A0773" w14:textId="77777777">
        <w:trPr>
          <w:trHeight w:val="537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2CE72F21" w14:textId="03232836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3530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3C07DD41" w14:textId="4B52AC59">
            <w:pPr>
              <w:pStyle w:val="TableParagraph"/>
              <w:spacing w:line="268" w:lineRule="exact"/>
              <w:ind w:left="11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Tours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14BFDF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1FEA55A0" w14:textId="59E64B46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4710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66B6DB06" w14:textId="7A18E1D2">
            <w:pPr>
              <w:pStyle w:val="TableParagraph"/>
              <w:spacing w:line="249" w:lineRule="exact"/>
              <w:ind w:left="11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Tours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0FFD726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A0E11" w:rsidTr="00FA0E11" w14:paraId="3956AF59" w14:textId="77777777">
        <w:trPr>
          <w:trHeight w:val="268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469C8531" w14:textId="2E32FABB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3550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7DAE8E66" w14:textId="74D61737">
            <w:pPr>
              <w:pStyle w:val="TableParagraph"/>
              <w:spacing w:line="248" w:lineRule="exact"/>
              <w:ind w:left="112"/>
            </w:pPr>
            <w:r>
              <w:t>Reimbursable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2C99EA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27D7248D" w14:textId="0D5D2E76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7800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03A1F883" w14:textId="14F980AF">
            <w:pPr>
              <w:pStyle w:val="TableParagraph"/>
              <w:spacing w:line="248" w:lineRule="exact"/>
              <w:ind w:left="112"/>
            </w:pPr>
            <w:r>
              <w:t>Reimbursable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0E11" w:rsidRDefault="00FA0E11" w14:paraId="77C771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:rsidTr="00FA0E11" w14:paraId="50AC3646" w14:textId="77777777">
        <w:trPr>
          <w:trHeight w:val="268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48A8E0B4" w14:textId="51C82520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3574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11C13D20" w14:textId="0645187E">
            <w:pPr>
              <w:pStyle w:val="TableParagraph"/>
              <w:spacing w:line="248" w:lineRule="exact"/>
              <w:ind w:left="112"/>
            </w:pPr>
            <w:r>
              <w:t>Restricted School Fundraising</w:t>
            </w:r>
            <w:r>
              <w:rPr>
                <w:spacing w:val="-13"/>
              </w:rPr>
              <w:t xml:space="preserve"> </w:t>
            </w:r>
            <w:r>
              <w:t>(Non</w:t>
            </w:r>
            <w:r>
              <w:rPr>
                <w:spacing w:val="-12"/>
              </w:rPr>
              <w:t>-Capital</w:t>
            </w:r>
            <w:r>
              <w:t>)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3D529F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25ABEEC4" w14:textId="23C9416A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4922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7ADF365A" w14:textId="77777777">
            <w:pPr>
              <w:pStyle w:val="TableParagraph"/>
              <w:ind w:left="112"/>
            </w:pPr>
            <w:r>
              <w:t>Restricted School Fundraising</w:t>
            </w:r>
            <w:r>
              <w:rPr>
                <w:spacing w:val="-13"/>
              </w:rPr>
              <w:t xml:space="preserve"> </w:t>
            </w:r>
            <w:r>
              <w:t>Exp.</w:t>
            </w:r>
            <w:r>
              <w:rPr>
                <w:spacing w:val="-12"/>
              </w:rPr>
              <w:t xml:space="preserve"> </w:t>
            </w:r>
            <w:r>
              <w:t>(Non</w:t>
            </w:r>
          </w:p>
          <w:p w:rsidR="00EB6C6B" w:rsidP="00EB6C6B" w:rsidRDefault="00EB6C6B" w14:paraId="4FF3AE84" w14:textId="60351966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527AEB9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:rsidTr="00FA0E11" w14:paraId="7F00C00B" w14:textId="77777777">
        <w:trPr>
          <w:trHeight w:val="268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23618710" w14:textId="1896F630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3575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6F8725C9" w14:textId="726F46A8">
            <w:pPr>
              <w:pStyle w:val="TableParagraph"/>
              <w:spacing w:line="248" w:lineRule="exact"/>
              <w:ind w:left="112"/>
            </w:pPr>
            <w:r w:rsidRPr="00FE3BA2">
              <w:t>Unrestricted</w:t>
            </w:r>
            <w:r>
              <w:t xml:space="preserve"> School Fundraising (Non-Capital)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2EC179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4F70F2F0" w14:textId="31F69637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4925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3B24C4D8" w14:textId="5BED8722">
            <w:pPr>
              <w:pStyle w:val="TableParagraph"/>
              <w:spacing w:line="248" w:lineRule="exact"/>
              <w:ind w:left="112"/>
            </w:pPr>
            <w:r w:rsidRPr="00FE3BA2">
              <w:t xml:space="preserve">Unrestricted </w:t>
            </w:r>
            <w:r>
              <w:t>School</w:t>
            </w:r>
            <w:r w:rsidRPr="00FE3BA2">
              <w:t xml:space="preserve">  Fundraising  Expenses (Non-Capital)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0CA05C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:rsidTr="00FA0E11" w14:paraId="0571C48B" w14:textId="77777777">
        <w:trPr>
          <w:trHeight w:val="268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4D91B9E1" w14:textId="6C3EEC73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3851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77178F6A" w14:textId="77777777">
            <w:pPr>
              <w:pStyle w:val="TableParagraph"/>
              <w:spacing w:line="268" w:lineRule="exact"/>
              <w:ind w:left="112"/>
            </w:pPr>
            <w:r>
              <w:t>Designated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(Non</w:t>
            </w:r>
          </w:p>
          <w:p w:rsidR="00EB6C6B" w:rsidP="00EB6C6B" w:rsidRDefault="00EB6C6B" w14:paraId="6A94D0B1" w14:textId="5DE5C6A6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6A16FB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0ECD9252" w14:textId="2997527E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4918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36038986" w14:textId="77777777">
            <w:pPr>
              <w:pStyle w:val="TableParagraph"/>
              <w:spacing w:line="268" w:lineRule="exact"/>
              <w:ind w:left="112"/>
            </w:pPr>
            <w:r>
              <w:t>Designated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Expenditure</w:t>
            </w:r>
          </w:p>
          <w:p w:rsidR="00EB6C6B" w:rsidP="00EB6C6B" w:rsidRDefault="00EB6C6B" w14:paraId="7F7307DC" w14:textId="40BF9D0A">
            <w:pPr>
              <w:pStyle w:val="TableParagraph"/>
              <w:spacing w:line="248" w:lineRule="exact"/>
              <w:ind w:left="112"/>
            </w:pP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7B018C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:rsidTr="00FA0E11" w14:paraId="21436EB4" w14:textId="77777777">
        <w:trPr>
          <w:trHeight w:val="806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66A94039" w14:textId="310078D1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3852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0611C5D1" w14:textId="5E43F947">
            <w:pPr>
              <w:pStyle w:val="TableParagraph"/>
              <w:ind w:left="112" w:right="147"/>
            </w:pPr>
            <w:r>
              <w:t>Restricted External Fundraising</w:t>
            </w:r>
            <w:r>
              <w:rPr>
                <w:spacing w:val="-13"/>
              </w:rPr>
              <w:t xml:space="preserve"> </w:t>
            </w:r>
            <w:r>
              <w:t>(Non</w:t>
            </w:r>
            <w:r>
              <w:rPr>
                <w:spacing w:val="-12"/>
              </w:rPr>
              <w:t>-Capital</w:t>
            </w:r>
            <w:r>
              <w:t>)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72DEA7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62BDC240" w14:textId="689180F8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4923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72960AF0" w14:textId="77777777">
            <w:pPr>
              <w:pStyle w:val="TableParagraph"/>
              <w:ind w:left="112"/>
            </w:pPr>
            <w:r>
              <w:t>Restricted External Fundraising</w:t>
            </w:r>
            <w:r>
              <w:rPr>
                <w:spacing w:val="-13"/>
              </w:rPr>
              <w:t xml:space="preserve"> </w:t>
            </w:r>
            <w:r>
              <w:t>Exp.</w:t>
            </w:r>
            <w:r>
              <w:rPr>
                <w:spacing w:val="27"/>
              </w:rPr>
              <w:t xml:space="preserve"> </w:t>
            </w:r>
            <w:r>
              <w:t>(Non</w:t>
            </w:r>
          </w:p>
          <w:p w:rsidR="00EB6C6B" w:rsidP="00EB6C6B" w:rsidRDefault="00EB6C6B" w14:paraId="246860B4" w14:textId="012E7F2B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53528EF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B6C6B" w:rsidTr="00FA0E11" w14:paraId="75C3AA88" w14:textId="77777777">
        <w:trPr>
          <w:trHeight w:val="806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32FAA21E" w14:textId="4C03EA87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3853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542A319D" w14:textId="0AB74E7B">
            <w:pPr>
              <w:pStyle w:val="TableParagraph"/>
              <w:ind w:left="112" w:right="147"/>
            </w:pPr>
            <w:r>
              <w:t>Unr</w:t>
            </w:r>
            <w:r w:rsidRPr="00FE3BA2">
              <w:t>estricted Fundraising (Non-Capital)</w:t>
            </w:r>
          </w:p>
        </w:tc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71BE30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284EB7E9" w14:textId="04E50F16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4924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5BEAE734" w14:textId="771B5B96">
            <w:pPr>
              <w:pStyle w:val="TableParagraph"/>
              <w:spacing w:line="249" w:lineRule="exact"/>
              <w:ind w:left="112"/>
            </w:pPr>
            <w:r w:rsidRPr="00FE3BA2">
              <w:t>Unrestricted</w:t>
            </w:r>
            <w:r>
              <w:t xml:space="preserve"> External </w:t>
            </w:r>
            <w:r w:rsidRPr="00FE3BA2">
              <w:t xml:space="preserve"> Fundraising </w:t>
            </w:r>
            <w:r>
              <w:t xml:space="preserve"> Expenses </w:t>
            </w:r>
            <w:r w:rsidRPr="00FE3BA2">
              <w:t>(Non-Capital)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6C6B" w:rsidP="00EB6C6B" w:rsidRDefault="00EB6C6B" w14:paraId="5DB4A24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67661" w:rsidRDefault="00D67661" w14:paraId="6E720A94" w14:textId="77777777"/>
    <w:sectPr w:rsidR="00D67661">
      <w:pgSz w:w="11910" w:h="16840" w:orient="portrait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4517"/>
    <w:multiLevelType w:val="hybridMultilevel"/>
    <w:tmpl w:val="82269124"/>
    <w:lvl w:ilvl="0" w:tplc="96F8473A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5A253A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784AC0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3116751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DBA7E1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B94CFA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C7580F1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7F82BF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B1161018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544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F6"/>
    <w:rsid w:val="000535F6"/>
    <w:rsid w:val="00090153"/>
    <w:rsid w:val="001E6B9D"/>
    <w:rsid w:val="0085478D"/>
    <w:rsid w:val="008B3F3B"/>
    <w:rsid w:val="008B64D9"/>
    <w:rsid w:val="00C36DC1"/>
    <w:rsid w:val="00D41EF1"/>
    <w:rsid w:val="00D67661"/>
    <w:rsid w:val="00D918A5"/>
    <w:rsid w:val="00DC7037"/>
    <w:rsid w:val="00E15147"/>
    <w:rsid w:val="00E46686"/>
    <w:rsid w:val="00EB6C6B"/>
    <w:rsid w:val="00EF0C20"/>
    <w:rsid w:val="00F8715E"/>
    <w:rsid w:val="00F96B75"/>
    <w:rsid w:val="00FA0E11"/>
    <w:rsid w:val="00FE3BA2"/>
    <w:rsid w:val="127FFF7E"/>
    <w:rsid w:val="6F29AC7F"/>
    <w:rsid w:val="7781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73AE"/>
  <w15:docId w15:val="{57AC668A-9820-4BC3-AC2C-31402E51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hAnsi="Calibri Light" w:eastAsia="Calibri Light" w:cs="Calibri Light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Title">
    <w:name w:val="Title"/>
    <w:basedOn w:val="Normal"/>
    <w:uiPriority w:val="10"/>
    <w:qFormat/>
    <w:pPr>
      <w:spacing w:line="658" w:lineRule="exact"/>
      <w:ind w:left="100"/>
    </w:pPr>
    <w:rPr>
      <w:rFonts w:ascii="Calibri Light" w:hAnsi="Calibri Light" w:eastAsia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99045-f98b-446a-ab3f-89e3942fa5cf">
      <Terms xmlns="http://schemas.microsoft.com/office/infopath/2007/PartnerControls"/>
    </lcf76f155ced4ddcb4097134ff3c332f>
    <TaxCatchAll xmlns="40973b32-d1fb-4b97-9566-c96e0704dd53" xsi:nil="true"/>
    <Section xmlns="5bc99045-f98b-446a-ab3f-89e3942fa5cf">Finance Admin</Section>
    <Category xmlns="5bc99045-f98b-446a-ab3f-89e3942fa5cf">Administration</Category>
    <_dlc_DocId xmlns="40973b32-d1fb-4b97-9566-c96e0704dd53">FINANCEADMIN-1394175793-2799</_dlc_DocId>
    <_dlc_DocIdUrl xmlns="40973b32-d1fb-4b97-9566-c96e0704dd53">
      <Url>https://ceist.sharepoint.com/sites/FinAdmin/_layouts/15/DocIdRedir.aspx?ID=FINANCEADMIN-1394175793-2799</Url>
      <Description>FINANCEADMIN-1394175793-2799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AA013E717284299447F1DDF0A1805" ma:contentTypeVersion="14" ma:contentTypeDescription="Create a new document." ma:contentTypeScope="" ma:versionID="dca630d722d21a3dc47d8cde0ae75c36">
  <xsd:schema xmlns:xsd="http://www.w3.org/2001/XMLSchema" xmlns:xs="http://www.w3.org/2001/XMLSchema" xmlns:p="http://schemas.microsoft.com/office/2006/metadata/properties" xmlns:ns2="40973b32-d1fb-4b97-9566-c96e0704dd53" xmlns:ns3="5bc99045-f98b-446a-ab3f-89e3942fa5cf" targetNamespace="http://schemas.microsoft.com/office/2006/metadata/properties" ma:root="true" ma:fieldsID="41af6050a2a322763f58272343a9bcfd" ns2:_="" ns3:_="">
    <xsd:import namespace="40973b32-d1fb-4b97-9566-c96e0704dd53"/>
    <xsd:import namespace="5bc99045-f98b-446a-ab3f-89e3942fa5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tion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3b32-d1fb-4b97-9566-c96e0704d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8ae45ea-97dd-46cd-b0c7-8d94fa6618db}" ma:internalName="TaxCatchAll" ma:showField="CatchAllData" ma:web="40973b32-d1fb-4b97-9566-c96e0704d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9045-f98b-446a-ab3f-89e3942fa5cf" elementFormDefault="qualified">
    <xsd:import namespace="http://schemas.microsoft.com/office/2006/documentManagement/types"/>
    <xsd:import namespace="http://schemas.microsoft.com/office/infopath/2007/PartnerControls"/>
    <xsd:element name="Section" ma:index="11" nillable="true" ma:displayName="Section" ma:default="Finance Admin" ma:format="Dropdown" ma:internalName="Section">
      <xsd:simpleType>
        <xsd:restriction base="dms:Choice">
          <xsd:enumeration value="Finance Admin"/>
          <xsd:enumeration value="Executive"/>
          <xsd:enumeration value="Recruitment"/>
          <xsd:enumeration value="Capital Projects"/>
          <xsd:enumeration value="CEIST Hub"/>
          <xsd:enumeration value="CEO"/>
          <xsd:enumeration value="Governance"/>
        </xsd:restriction>
      </xsd:simpleType>
    </xsd:element>
    <xsd:element name="Category" ma:index="12" nillable="true" ma:displayName="Category" ma:default="Administration" ma:format="Dropdown" ma:internalName="Category">
      <xsd:simpleType>
        <xsd:restriction base="dms:Choice">
          <xsd:enumeration value="Administration"/>
          <xsd:enumeration value="Other"/>
          <xsd:enumeration value="School Property"/>
          <xsd:enumeration value="Finance"/>
          <xsd:enumeration value="ICT"/>
          <xsd:enumeration value="School Accountants"/>
          <xsd:enumeration value="Calendar"/>
          <xsd:enumeration value="Health and Safety"/>
          <xsd:enumeration value="Conference"/>
          <xsd:enumeration value="CEIST Annual Reports"/>
          <xsd:enumeration value="CEIST Staff"/>
          <xsd:enumeration value="General Documents"/>
          <xsd:enumeration value="CEIST Staff"/>
          <xsd:enumeration value="External Engagement"/>
          <xsd:enumeration value="Internal Engagement"/>
          <xsd:enumeration value="Processes"/>
          <xsd:enumeration value="Board of Directors"/>
          <xsd:enumeration value="Chairperson"/>
          <xsd:enumeration value="Members"/>
          <xsd:enumeration value="ARC"/>
          <xsd:enumeration value="External Engagement"/>
          <xsd:enumeration value="Memo, Arts, &amp; Funding Agreement"/>
          <xsd:enumeration value="Processes"/>
          <xsd:enumeration value="Company Information"/>
          <xsd:enumeration value="School Governance"/>
          <xsd:enumeration value="School Conversations"/>
          <xsd:enumeration value="Training and Events"/>
          <xsd:enumeration value="Schools"/>
          <xsd:enumeration value="Initiatives"/>
          <xsd:enumeration value="School Policy Templates and Guidelines"/>
          <xsd:enumeration value="School Finance"/>
          <xsd:enumeration value="Primary Schools"/>
          <xsd:enumeration value="Community Schools"/>
          <xsd:enumeration value="Annual Reports"/>
          <xsd:enumeration value="Templates and Resources"/>
          <xsd:enumeration value="Colin Ruddy"/>
          <xsd:enumeration value="Gerry Watchorn"/>
          <xsd:enumeration value="Johnny McCormack"/>
          <xsd:enumeration value="Rita McCabe"/>
          <xsd:enumeration value="Sharon McGrath"/>
          <xsd:enumeration value="Pádraigín Uí Riordáin"/>
          <xsd:enumeration value="KSN"/>
          <xsd:enumeration value="St Joseph's SS &amp; GRE, Rush"/>
          <xsd:enumeration value="St Joseph't SS, Navan"/>
          <xsd:enumeration value="Coláiste Abhainn Rí, Callan"/>
          <xsd:enumeration value="Calasanctius, Oranmore"/>
          <xsd:enumeration value="Presentation college, Headford"/>
          <xsd:enumeration value="Scoil Mhuire, Kanturk"/>
          <xsd:enumeration value="Sacred Heart, Clonakilty"/>
          <xsd:enumeration value="Coláiste na Toirbhirte &amp; GB, Bandon"/>
          <xsd:enumeration value="Ardscoil Mhuire, Corbally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D350D7-48B0-407B-B28A-BDAEE2BC6BBA}">
  <ds:schemaRefs>
    <ds:schemaRef ds:uri="http://schemas.microsoft.com/office/2006/metadata/properties"/>
    <ds:schemaRef ds:uri="http://schemas.microsoft.com/office/infopath/2007/PartnerControls"/>
    <ds:schemaRef ds:uri="5bc99045-f98b-446a-ab3f-89e3942fa5cf"/>
    <ds:schemaRef ds:uri="40973b32-d1fb-4b97-9566-c96e0704dd53"/>
  </ds:schemaRefs>
</ds:datastoreItem>
</file>

<file path=customXml/itemProps2.xml><?xml version="1.0" encoding="utf-8"?>
<ds:datastoreItem xmlns:ds="http://schemas.openxmlformats.org/officeDocument/2006/customXml" ds:itemID="{3A7872A8-B5B7-4A5A-8CD1-DF7A981E6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BD1F9-E105-4C48-A14D-787C5A0D0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3b32-d1fb-4b97-9566-c96e0704dd53"/>
    <ds:schemaRef ds:uri="5bc99045-f98b-446a-ab3f-89e3942f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F659CB-658C-457A-8D79-2EE6CED2D60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Gerry McGuill</dc:creator>
  <lastModifiedBy>David Murray</lastModifiedBy>
  <revision>4</revision>
  <dcterms:created xsi:type="dcterms:W3CDTF">2026-04-27T10:50:00.0000000Z</dcterms:created>
  <dcterms:modified xsi:type="dcterms:W3CDTF">2026-06-15T15:17:22.9555141Z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0x010100BFCAA013E717284299447F1DDF0A1805</vt:lpwstr>
  </property>
  <property fmtid="{D5CDD505-2E9C-101B-9397-08002B2CF9AE}" pid="7" name="MediaServiceImageTags">
    <vt:lpwstr/>
  </property>
  <property fmtid="{D5CDD505-2E9C-101B-9397-08002B2CF9AE}" pid="8" name="_dlc_DocIdItemGuid">
    <vt:lpwstr>cd8627d0-2609-4b2c-bc3f-3c675642fe93</vt:lpwstr>
  </property>
</Properties>
</file>